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C1" w:rsidRPr="00FC7A63" w:rsidRDefault="00FE79C1" w:rsidP="00FE79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79C1" w:rsidRPr="00FC7A63" w:rsidRDefault="00FE79C1" w:rsidP="00FE79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79C1" w:rsidRPr="007A7C42" w:rsidRDefault="00FE79C1" w:rsidP="00FE79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C42">
        <w:rPr>
          <w:rFonts w:ascii="Arial" w:hAnsi="Arial" w:cs="Arial"/>
          <w:b/>
          <w:bCs/>
          <w:sz w:val="32"/>
          <w:szCs w:val="32"/>
        </w:rPr>
        <w:t xml:space="preserve">BYTHAMS COMMUNITY SHOP </w:t>
      </w:r>
    </w:p>
    <w:p w:rsidR="00FE79C1" w:rsidRPr="00FC7A63" w:rsidRDefault="00FE79C1" w:rsidP="00FE79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79C1" w:rsidRPr="00FC7A63" w:rsidRDefault="00FE79C1" w:rsidP="00FE79C1">
      <w:pPr>
        <w:jc w:val="center"/>
        <w:rPr>
          <w:rFonts w:ascii="Arial" w:hAnsi="Arial" w:cs="Arial"/>
          <w:sz w:val="24"/>
          <w:szCs w:val="24"/>
        </w:rPr>
      </w:pPr>
    </w:p>
    <w:p w:rsidR="00FE79C1" w:rsidRPr="00FC7A63" w:rsidRDefault="00FE79C1" w:rsidP="00FE79C1">
      <w:pPr>
        <w:jc w:val="center"/>
        <w:rPr>
          <w:rFonts w:ascii="Arial" w:hAnsi="Arial" w:cs="Arial"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ANNUAL MEMBERS MEETING</w:t>
      </w:r>
    </w:p>
    <w:p w:rsidR="00FE79C1" w:rsidRPr="00FC7A63" w:rsidRDefault="00FE79C1" w:rsidP="00FE79C1">
      <w:pPr>
        <w:jc w:val="center"/>
        <w:rPr>
          <w:rFonts w:ascii="Arial" w:hAnsi="Arial" w:cs="Arial"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20 October 2022</w:t>
      </w:r>
    </w:p>
    <w:p w:rsidR="007B1817" w:rsidRDefault="007B1817" w:rsidP="007B1817">
      <w:pPr>
        <w:jc w:val="center"/>
        <w:rPr>
          <w:rFonts w:ascii="Arial" w:hAnsi="Arial" w:cs="Arial"/>
          <w:sz w:val="20"/>
          <w:szCs w:val="20"/>
        </w:rPr>
      </w:pPr>
    </w:p>
    <w:p w:rsidR="00FC7A63" w:rsidRPr="00FC7A63" w:rsidRDefault="00FC7A63" w:rsidP="007B1817">
      <w:pPr>
        <w:jc w:val="center"/>
        <w:rPr>
          <w:rFonts w:ascii="Arial" w:hAnsi="Arial" w:cs="Arial"/>
          <w:sz w:val="20"/>
          <w:szCs w:val="20"/>
        </w:rPr>
      </w:pPr>
    </w:p>
    <w:p w:rsidR="00FE79C1" w:rsidRPr="00FC7A63" w:rsidRDefault="00FE79C1" w:rsidP="00FE79C1">
      <w:pPr>
        <w:jc w:val="center"/>
        <w:rPr>
          <w:rFonts w:ascii="Arial" w:hAnsi="Arial" w:cs="Arial"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Minutes and Matters Arising</w:t>
      </w:r>
    </w:p>
    <w:p w:rsidR="00FE79C1" w:rsidRDefault="00FE79C1" w:rsidP="007B1817">
      <w:pPr>
        <w:jc w:val="center"/>
        <w:rPr>
          <w:rFonts w:ascii="Arial" w:hAnsi="Arial" w:cs="Arial"/>
          <w:sz w:val="20"/>
          <w:szCs w:val="20"/>
        </w:rPr>
      </w:pPr>
    </w:p>
    <w:p w:rsidR="00FC7A63" w:rsidRDefault="00FC7A63" w:rsidP="007B1817">
      <w:pPr>
        <w:jc w:val="center"/>
        <w:rPr>
          <w:rFonts w:ascii="Arial" w:hAnsi="Arial" w:cs="Arial"/>
          <w:sz w:val="20"/>
          <w:szCs w:val="20"/>
        </w:rPr>
      </w:pPr>
    </w:p>
    <w:p w:rsidR="00FC7A63" w:rsidRPr="00FC7A63" w:rsidRDefault="00FC7A63" w:rsidP="007B1817">
      <w:pPr>
        <w:jc w:val="center"/>
        <w:rPr>
          <w:rFonts w:ascii="Arial" w:hAnsi="Arial" w:cs="Arial"/>
          <w:sz w:val="20"/>
          <w:szCs w:val="20"/>
        </w:rPr>
      </w:pPr>
    </w:p>
    <w:p w:rsidR="00FE79C1" w:rsidRPr="00FC7A63" w:rsidRDefault="00FE79C1" w:rsidP="007B1817">
      <w:pPr>
        <w:jc w:val="center"/>
        <w:rPr>
          <w:rFonts w:ascii="Arial" w:hAnsi="Arial" w:cs="Arial"/>
          <w:sz w:val="20"/>
          <w:szCs w:val="20"/>
        </w:rPr>
      </w:pPr>
    </w:p>
    <w:p w:rsidR="007B1817" w:rsidRPr="00FC7A63" w:rsidRDefault="007B1817" w:rsidP="007B1817">
      <w:pPr>
        <w:jc w:val="center"/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33E70F9" wp14:editId="3D80F3FF">
            <wp:extent cx="3617844" cy="3597966"/>
            <wp:effectExtent l="0" t="0" r="1905" b="2540"/>
            <wp:docPr id="4" name="Picture 3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2EF895D-5D94-304B-B14D-EEF361084A0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logo&#10;&#10;Description automatically generated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2EF895D-5D94-304B-B14D-EEF361084A0B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48" cy="35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17" w:rsidRPr="00FC7A63" w:rsidRDefault="007B1817" w:rsidP="007B1817">
      <w:pPr>
        <w:rPr>
          <w:rFonts w:ascii="Arial" w:hAnsi="Arial" w:cs="Arial"/>
          <w:sz w:val="24"/>
          <w:szCs w:val="24"/>
        </w:rPr>
      </w:pPr>
    </w:p>
    <w:p w:rsidR="007B1817" w:rsidRPr="00FC7A63" w:rsidRDefault="007B1817" w:rsidP="007B1817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br w:type="page"/>
      </w:r>
    </w:p>
    <w:p w:rsidR="00473566" w:rsidRPr="00FC7A63" w:rsidRDefault="00473566" w:rsidP="00473566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F4EB1" w:rsidRPr="00FC7A63" w:rsidRDefault="009F4EB1" w:rsidP="009F4EB1">
      <w:pPr>
        <w:rPr>
          <w:rFonts w:ascii="Arial" w:hAnsi="Arial" w:cs="Arial"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 xml:space="preserve">Agenda Item 1: Apologies &amp; </w:t>
      </w:r>
      <w:r w:rsidR="00295E39" w:rsidRPr="00FC7A63">
        <w:rPr>
          <w:rFonts w:ascii="Arial" w:hAnsi="Arial" w:cs="Arial"/>
          <w:b/>
          <w:bCs/>
          <w:sz w:val="24"/>
          <w:szCs w:val="24"/>
        </w:rPr>
        <w:t xml:space="preserve">Approval of the </w:t>
      </w:r>
      <w:r w:rsidRPr="00FC7A63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295E39" w:rsidRPr="00FC7A63">
        <w:rPr>
          <w:rFonts w:ascii="Arial" w:hAnsi="Arial" w:cs="Arial"/>
          <w:b/>
          <w:bCs/>
          <w:sz w:val="24"/>
          <w:szCs w:val="24"/>
        </w:rPr>
        <w:t xml:space="preserve">AGM </w:t>
      </w:r>
      <w:r w:rsidRPr="00FC7A63">
        <w:rPr>
          <w:rFonts w:ascii="Arial" w:hAnsi="Arial" w:cs="Arial"/>
          <w:b/>
          <w:bCs/>
          <w:sz w:val="24"/>
          <w:szCs w:val="24"/>
        </w:rPr>
        <w:t>Minutes</w:t>
      </w:r>
    </w:p>
    <w:p w:rsidR="00150109" w:rsidRPr="00FC7A63" w:rsidRDefault="00150109" w:rsidP="00EC5EEA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 xml:space="preserve">Introduction </w:t>
      </w:r>
    </w:p>
    <w:p w:rsidR="00EC5EEA" w:rsidRPr="00FC7A63" w:rsidRDefault="00EC5EEA" w:rsidP="00EC5E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 xml:space="preserve">Ian </w:t>
      </w:r>
      <w:proofErr w:type="spellStart"/>
      <w:r w:rsidRPr="00FC7A63">
        <w:rPr>
          <w:rFonts w:ascii="Arial" w:hAnsi="Arial" w:cs="Arial"/>
          <w:sz w:val="20"/>
          <w:szCs w:val="20"/>
        </w:rPr>
        <w:t>Dugmore</w:t>
      </w:r>
      <w:proofErr w:type="spellEnd"/>
      <w:r w:rsidRPr="00FC7A63">
        <w:rPr>
          <w:rFonts w:ascii="Arial" w:hAnsi="Arial" w:cs="Arial"/>
          <w:sz w:val="20"/>
          <w:szCs w:val="20"/>
        </w:rPr>
        <w:t xml:space="preserve"> welcomed everybody to the meeting and went through the customary administrative duties</w:t>
      </w:r>
    </w:p>
    <w:p w:rsidR="009F4EB1" w:rsidRPr="00FC7A63" w:rsidRDefault="00150109" w:rsidP="000C4B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He then acknowledged t</w:t>
      </w:r>
      <w:r w:rsidR="00E04365">
        <w:rPr>
          <w:rFonts w:ascii="Arial" w:hAnsi="Arial" w:cs="Arial"/>
          <w:sz w:val="20"/>
          <w:szCs w:val="20"/>
        </w:rPr>
        <w:t xml:space="preserve">he Shareholders </w:t>
      </w:r>
      <w:r w:rsidR="000C4BEE" w:rsidRPr="00FC7A63">
        <w:rPr>
          <w:rFonts w:ascii="Arial" w:hAnsi="Arial" w:cs="Arial"/>
          <w:sz w:val="20"/>
          <w:szCs w:val="20"/>
        </w:rPr>
        <w:t xml:space="preserve">holders who </w:t>
      </w:r>
      <w:r w:rsidR="00EC5EEA" w:rsidRPr="00FC7A63">
        <w:rPr>
          <w:rFonts w:ascii="Arial" w:hAnsi="Arial" w:cs="Arial"/>
          <w:sz w:val="20"/>
          <w:szCs w:val="20"/>
        </w:rPr>
        <w:t xml:space="preserve">were unable to </w:t>
      </w:r>
      <w:r w:rsidR="000C4BEE" w:rsidRPr="00FC7A63">
        <w:rPr>
          <w:rFonts w:ascii="Arial" w:hAnsi="Arial" w:cs="Arial"/>
          <w:sz w:val="20"/>
          <w:szCs w:val="20"/>
        </w:rPr>
        <w:t>attend</w:t>
      </w:r>
      <w:r w:rsidR="00C433B2" w:rsidRPr="00FC7A63">
        <w:rPr>
          <w:rFonts w:ascii="Arial" w:hAnsi="Arial" w:cs="Arial"/>
          <w:sz w:val="20"/>
          <w:szCs w:val="20"/>
        </w:rPr>
        <w:t>, and invited those present to sign the register</w:t>
      </w:r>
      <w:r w:rsidRPr="00FC7A63">
        <w:rPr>
          <w:rFonts w:ascii="Arial" w:hAnsi="Arial" w:cs="Arial"/>
          <w:sz w:val="20"/>
          <w:szCs w:val="20"/>
        </w:rPr>
        <w:t xml:space="preserve">. These </w:t>
      </w:r>
      <w:r w:rsidR="00FE79C1" w:rsidRPr="00FC7A63">
        <w:rPr>
          <w:rFonts w:ascii="Arial" w:hAnsi="Arial" w:cs="Arial"/>
          <w:sz w:val="20"/>
          <w:szCs w:val="20"/>
        </w:rPr>
        <w:t xml:space="preserve">members </w:t>
      </w:r>
      <w:r w:rsidRPr="00FC7A63">
        <w:rPr>
          <w:rFonts w:ascii="Arial" w:hAnsi="Arial" w:cs="Arial"/>
          <w:sz w:val="20"/>
          <w:szCs w:val="20"/>
        </w:rPr>
        <w:t xml:space="preserve">are listed in </w:t>
      </w:r>
      <w:r w:rsidRPr="00FC7A63">
        <w:rPr>
          <w:rFonts w:ascii="Arial" w:hAnsi="Arial" w:cs="Arial"/>
          <w:b/>
          <w:sz w:val="20"/>
          <w:szCs w:val="20"/>
        </w:rPr>
        <w:t>A</w:t>
      </w:r>
      <w:r w:rsidR="000C4BEE" w:rsidRPr="00FC7A63">
        <w:rPr>
          <w:rFonts w:ascii="Arial" w:hAnsi="Arial" w:cs="Arial"/>
          <w:b/>
          <w:sz w:val="20"/>
          <w:szCs w:val="20"/>
        </w:rPr>
        <w:t>ppend</w:t>
      </w:r>
      <w:r w:rsidRPr="00FC7A63">
        <w:rPr>
          <w:rFonts w:ascii="Arial" w:hAnsi="Arial" w:cs="Arial"/>
          <w:b/>
          <w:sz w:val="20"/>
          <w:szCs w:val="20"/>
        </w:rPr>
        <w:t>ix1</w:t>
      </w:r>
      <w:r w:rsidRPr="00FC7A63">
        <w:rPr>
          <w:rFonts w:ascii="Arial" w:hAnsi="Arial" w:cs="Arial"/>
          <w:sz w:val="20"/>
          <w:szCs w:val="20"/>
        </w:rPr>
        <w:t xml:space="preserve"> of</w:t>
      </w:r>
      <w:r w:rsidR="000C4BEE" w:rsidRPr="00FC7A63">
        <w:rPr>
          <w:rFonts w:ascii="Arial" w:hAnsi="Arial" w:cs="Arial"/>
          <w:sz w:val="20"/>
          <w:szCs w:val="20"/>
        </w:rPr>
        <w:t xml:space="preserve"> the</w:t>
      </w:r>
      <w:r w:rsidRPr="00FC7A63">
        <w:rPr>
          <w:rFonts w:ascii="Arial" w:hAnsi="Arial" w:cs="Arial"/>
          <w:sz w:val="20"/>
          <w:szCs w:val="20"/>
        </w:rPr>
        <w:t>se</w:t>
      </w:r>
      <w:r w:rsidR="000C4BEE" w:rsidRPr="00FC7A63">
        <w:rPr>
          <w:rFonts w:ascii="Arial" w:hAnsi="Arial" w:cs="Arial"/>
          <w:sz w:val="20"/>
          <w:szCs w:val="20"/>
        </w:rPr>
        <w:t xml:space="preserve"> minutes</w:t>
      </w:r>
      <w:r w:rsidR="009F4EB1" w:rsidRPr="00FC7A63">
        <w:rPr>
          <w:rFonts w:ascii="Arial" w:hAnsi="Arial" w:cs="Arial"/>
          <w:sz w:val="20"/>
          <w:szCs w:val="20"/>
        </w:rPr>
        <w:t xml:space="preserve">. </w:t>
      </w:r>
    </w:p>
    <w:p w:rsidR="009F4EB1" w:rsidRPr="00FC7A63" w:rsidRDefault="009F4EB1" w:rsidP="00EC5EEA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Minutes of Last AGM:</w:t>
      </w:r>
    </w:p>
    <w:p w:rsidR="00473566" w:rsidRPr="00FC7A63" w:rsidRDefault="000C4BEE" w:rsidP="000C4BE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The m</w:t>
      </w:r>
      <w:r w:rsidR="009F4EB1" w:rsidRPr="00FC7A63">
        <w:rPr>
          <w:rFonts w:ascii="Arial" w:hAnsi="Arial" w:cs="Arial"/>
          <w:sz w:val="20"/>
          <w:szCs w:val="20"/>
        </w:rPr>
        <w:t xml:space="preserve">inutes </w:t>
      </w:r>
      <w:r w:rsidRPr="00FC7A63">
        <w:rPr>
          <w:rFonts w:ascii="Arial" w:hAnsi="Arial" w:cs="Arial"/>
          <w:sz w:val="20"/>
          <w:szCs w:val="20"/>
        </w:rPr>
        <w:t xml:space="preserve">from the 2022 AGM were </w:t>
      </w:r>
      <w:r w:rsidR="009F4EB1" w:rsidRPr="00FC7A63">
        <w:rPr>
          <w:rFonts w:ascii="Arial" w:hAnsi="Arial" w:cs="Arial"/>
          <w:sz w:val="20"/>
          <w:szCs w:val="20"/>
        </w:rPr>
        <w:t>sent to all Members</w:t>
      </w:r>
      <w:r w:rsidRPr="00FC7A63">
        <w:rPr>
          <w:rFonts w:ascii="Arial" w:hAnsi="Arial" w:cs="Arial"/>
          <w:sz w:val="20"/>
          <w:szCs w:val="20"/>
        </w:rPr>
        <w:t>, and subsequently posted on the Community Shop website</w:t>
      </w:r>
      <w:r w:rsidR="009F4EB1" w:rsidRPr="00FC7A63">
        <w:rPr>
          <w:rFonts w:ascii="Arial" w:hAnsi="Arial" w:cs="Arial"/>
          <w:sz w:val="20"/>
          <w:szCs w:val="20"/>
        </w:rPr>
        <w:t>.</w:t>
      </w:r>
      <w:r w:rsidRPr="00FC7A63">
        <w:rPr>
          <w:rFonts w:ascii="Arial" w:hAnsi="Arial" w:cs="Arial"/>
          <w:sz w:val="20"/>
          <w:szCs w:val="20"/>
        </w:rPr>
        <w:t xml:space="preserve"> No comments have been received since. As a result, the floor formally accepted them as being a true representation of that meeting</w:t>
      </w:r>
    </w:p>
    <w:p w:rsidR="009F4EB1" w:rsidRPr="00FC7A63" w:rsidRDefault="009F4EB1" w:rsidP="00473566">
      <w:pPr>
        <w:ind w:left="360"/>
        <w:rPr>
          <w:rFonts w:ascii="Arial" w:hAnsi="Arial" w:cs="Arial"/>
          <w:b/>
          <w:bCs/>
        </w:rPr>
      </w:pPr>
    </w:p>
    <w:p w:rsidR="008D05BE" w:rsidRPr="00FC7A63" w:rsidRDefault="008D05BE" w:rsidP="00C029C1">
      <w:pPr>
        <w:rPr>
          <w:rFonts w:ascii="Arial" w:hAnsi="Arial" w:cs="Arial"/>
          <w:b/>
          <w:bCs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Agenda Item 2: Annual FCA Report &amp; Change to Rules v6</w:t>
      </w:r>
    </w:p>
    <w:p w:rsidR="00E045D2" w:rsidRPr="00FC7A63" w:rsidRDefault="00C433B2" w:rsidP="00EC5EEA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The 2021/2022 </w:t>
      </w:r>
      <w:r w:rsidR="00C029C1" w:rsidRPr="00FC7A63">
        <w:rPr>
          <w:rFonts w:ascii="Arial" w:hAnsi="Arial" w:cs="Arial"/>
          <w:bCs/>
          <w:sz w:val="20"/>
          <w:szCs w:val="20"/>
        </w:rPr>
        <w:t xml:space="preserve">Financial </w:t>
      </w:r>
      <w:r w:rsidR="00FD38B2" w:rsidRPr="00FC7A63">
        <w:rPr>
          <w:rFonts w:ascii="Arial" w:hAnsi="Arial" w:cs="Arial"/>
          <w:bCs/>
          <w:sz w:val="20"/>
          <w:szCs w:val="20"/>
        </w:rPr>
        <w:t xml:space="preserve">Report </w:t>
      </w:r>
      <w:r w:rsidR="00C029C1" w:rsidRPr="00FC7A63">
        <w:rPr>
          <w:rFonts w:ascii="Arial" w:hAnsi="Arial" w:cs="Arial"/>
          <w:bCs/>
          <w:sz w:val="20"/>
          <w:szCs w:val="20"/>
        </w:rPr>
        <w:t xml:space="preserve">was </w:t>
      </w:r>
      <w:r w:rsidR="00FD38B2" w:rsidRPr="00FC7A63">
        <w:rPr>
          <w:rFonts w:ascii="Arial" w:hAnsi="Arial" w:cs="Arial"/>
          <w:bCs/>
          <w:sz w:val="20"/>
          <w:szCs w:val="20"/>
        </w:rPr>
        <w:t xml:space="preserve">submitted </w:t>
      </w:r>
      <w:r w:rsidR="00C029C1" w:rsidRPr="00FC7A63">
        <w:rPr>
          <w:rFonts w:ascii="Arial" w:hAnsi="Arial" w:cs="Arial"/>
          <w:bCs/>
          <w:sz w:val="20"/>
          <w:szCs w:val="20"/>
        </w:rPr>
        <w:t xml:space="preserve">on </w:t>
      </w:r>
      <w:r w:rsidR="00FD38B2" w:rsidRPr="00FC7A63">
        <w:rPr>
          <w:rFonts w:ascii="Arial" w:hAnsi="Arial" w:cs="Arial"/>
          <w:bCs/>
          <w:sz w:val="20"/>
          <w:szCs w:val="20"/>
        </w:rPr>
        <w:t>Jan 22</w:t>
      </w:r>
      <w:r w:rsidR="00C029C1" w:rsidRPr="00FC7A63">
        <w:rPr>
          <w:rFonts w:ascii="Arial" w:hAnsi="Arial" w:cs="Arial"/>
          <w:bCs/>
          <w:sz w:val="20"/>
          <w:szCs w:val="20"/>
        </w:rPr>
        <w:t xml:space="preserve"> and subsequently </w:t>
      </w:r>
      <w:r w:rsidR="00FD38B2" w:rsidRPr="00FC7A63">
        <w:rPr>
          <w:rFonts w:ascii="Arial" w:hAnsi="Arial" w:cs="Arial"/>
          <w:bCs/>
          <w:sz w:val="20"/>
          <w:szCs w:val="20"/>
        </w:rPr>
        <w:t>accepted by F</w:t>
      </w:r>
      <w:r w:rsidR="00C029C1" w:rsidRPr="00FC7A63">
        <w:rPr>
          <w:rFonts w:ascii="Arial" w:hAnsi="Arial" w:cs="Arial"/>
          <w:bCs/>
          <w:sz w:val="20"/>
          <w:szCs w:val="20"/>
        </w:rPr>
        <w:t>inancial Conduct Authority</w:t>
      </w:r>
      <w:r w:rsidR="00FD38B2" w:rsidRPr="00FC7A63">
        <w:rPr>
          <w:rFonts w:ascii="Arial" w:hAnsi="Arial" w:cs="Arial"/>
          <w:bCs/>
          <w:sz w:val="20"/>
          <w:szCs w:val="20"/>
        </w:rPr>
        <w:t>.</w:t>
      </w:r>
    </w:p>
    <w:p w:rsidR="00E045D2" w:rsidRPr="00FC7A63" w:rsidRDefault="00C029C1" w:rsidP="00EC5EEA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The </w:t>
      </w:r>
      <w:r w:rsidR="00FD38B2" w:rsidRPr="00FC7A63">
        <w:rPr>
          <w:rFonts w:ascii="Arial" w:hAnsi="Arial" w:cs="Arial"/>
          <w:bCs/>
          <w:sz w:val="20"/>
          <w:szCs w:val="20"/>
        </w:rPr>
        <w:t xml:space="preserve">FCA </w:t>
      </w:r>
      <w:r w:rsidRPr="00FC7A63">
        <w:rPr>
          <w:rFonts w:ascii="Arial" w:hAnsi="Arial" w:cs="Arial"/>
          <w:bCs/>
          <w:sz w:val="20"/>
          <w:szCs w:val="20"/>
        </w:rPr>
        <w:t xml:space="preserve">also </w:t>
      </w:r>
      <w:r w:rsidR="00FD38B2" w:rsidRPr="00FC7A63">
        <w:rPr>
          <w:rFonts w:ascii="Arial" w:hAnsi="Arial" w:cs="Arial"/>
          <w:bCs/>
          <w:sz w:val="20"/>
          <w:szCs w:val="20"/>
        </w:rPr>
        <w:t>approved our application to move to Plunkett Rules v6 Mar 22.</w:t>
      </w:r>
      <w:r w:rsidRPr="00FC7A63">
        <w:rPr>
          <w:rFonts w:ascii="Arial" w:hAnsi="Arial" w:cs="Arial"/>
          <w:bCs/>
          <w:sz w:val="20"/>
          <w:szCs w:val="20"/>
        </w:rPr>
        <w:t xml:space="preserve"> </w:t>
      </w:r>
      <w:r w:rsidR="001213B9" w:rsidRPr="00FC7A63">
        <w:rPr>
          <w:rFonts w:ascii="Arial" w:hAnsi="Arial" w:cs="Arial"/>
          <w:bCs/>
          <w:sz w:val="20"/>
          <w:szCs w:val="20"/>
        </w:rPr>
        <w:t xml:space="preserve">Those changes </w:t>
      </w:r>
      <w:proofErr w:type="gramStart"/>
      <w:r w:rsidR="001213B9" w:rsidRPr="00FC7A63">
        <w:rPr>
          <w:rFonts w:ascii="Arial" w:hAnsi="Arial" w:cs="Arial"/>
          <w:bCs/>
          <w:sz w:val="20"/>
          <w:szCs w:val="20"/>
        </w:rPr>
        <w:t xml:space="preserve">reflect </w:t>
      </w:r>
      <w:r w:rsidR="00FD38B2" w:rsidRPr="00FC7A63">
        <w:rPr>
          <w:rFonts w:ascii="Arial" w:hAnsi="Arial" w:cs="Arial"/>
          <w:bCs/>
          <w:sz w:val="20"/>
          <w:szCs w:val="20"/>
        </w:rPr>
        <w:t>:</w:t>
      </w:r>
      <w:proofErr w:type="gramEnd"/>
    </w:p>
    <w:p w:rsidR="00E045D2" w:rsidRPr="00FC7A63" w:rsidRDefault="00C029C1" w:rsidP="001213B9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That </w:t>
      </w:r>
      <w:r w:rsidR="00B011DA" w:rsidRPr="00FC7A63">
        <w:rPr>
          <w:rFonts w:ascii="Arial" w:hAnsi="Arial" w:cs="Arial"/>
          <w:bCs/>
          <w:sz w:val="20"/>
          <w:szCs w:val="20"/>
        </w:rPr>
        <w:t xml:space="preserve">the </w:t>
      </w:r>
      <w:r w:rsidR="001213B9" w:rsidRPr="00FC7A63">
        <w:rPr>
          <w:rFonts w:ascii="Arial" w:hAnsi="Arial" w:cs="Arial"/>
          <w:bCs/>
          <w:sz w:val="20"/>
          <w:szCs w:val="20"/>
        </w:rPr>
        <w:t xml:space="preserve">Community Shop </w:t>
      </w:r>
      <w:r w:rsidR="00B011DA" w:rsidRPr="00FC7A63">
        <w:rPr>
          <w:rFonts w:ascii="Arial" w:hAnsi="Arial" w:cs="Arial"/>
          <w:bCs/>
          <w:sz w:val="20"/>
          <w:szCs w:val="20"/>
        </w:rPr>
        <w:t xml:space="preserve">should </w:t>
      </w:r>
      <w:r w:rsidRPr="00FC7A63">
        <w:rPr>
          <w:rFonts w:ascii="Arial" w:hAnsi="Arial" w:cs="Arial"/>
          <w:bCs/>
          <w:sz w:val="20"/>
          <w:szCs w:val="20"/>
        </w:rPr>
        <w:t>henceforth c</w:t>
      </w:r>
      <w:r w:rsidR="00FD38B2" w:rsidRPr="00FC7A63">
        <w:rPr>
          <w:rFonts w:ascii="Arial" w:hAnsi="Arial" w:cs="Arial"/>
          <w:bCs/>
          <w:sz w:val="20"/>
          <w:szCs w:val="20"/>
        </w:rPr>
        <w:t xml:space="preserve">onduct meetings online and </w:t>
      </w:r>
      <w:r w:rsidRPr="00FC7A63">
        <w:rPr>
          <w:rFonts w:ascii="Arial" w:hAnsi="Arial" w:cs="Arial"/>
          <w:bCs/>
          <w:sz w:val="20"/>
          <w:szCs w:val="20"/>
        </w:rPr>
        <w:t xml:space="preserve">communicate with membership </w:t>
      </w:r>
      <w:r w:rsidR="00FD38B2" w:rsidRPr="00FC7A63">
        <w:rPr>
          <w:rFonts w:ascii="Arial" w:hAnsi="Arial" w:cs="Arial"/>
          <w:bCs/>
          <w:sz w:val="20"/>
          <w:szCs w:val="20"/>
        </w:rPr>
        <w:t>via email.</w:t>
      </w:r>
    </w:p>
    <w:p w:rsidR="00E045D2" w:rsidRPr="00FC7A63" w:rsidRDefault="001213B9" w:rsidP="001213B9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The</w:t>
      </w:r>
      <w:r w:rsidR="00C029C1" w:rsidRPr="00FC7A63">
        <w:rPr>
          <w:rFonts w:ascii="Arial" w:hAnsi="Arial" w:cs="Arial"/>
          <w:bCs/>
          <w:sz w:val="20"/>
          <w:szCs w:val="20"/>
        </w:rPr>
        <w:t xml:space="preserve"> in</w:t>
      </w:r>
      <w:r w:rsidRPr="00FC7A63">
        <w:rPr>
          <w:rFonts w:ascii="Arial" w:hAnsi="Arial" w:cs="Arial"/>
          <w:bCs/>
          <w:sz w:val="20"/>
          <w:szCs w:val="20"/>
        </w:rPr>
        <w:t>troductio</w:t>
      </w:r>
      <w:r w:rsidR="00FD38B2" w:rsidRPr="00FC7A63">
        <w:rPr>
          <w:rFonts w:ascii="Arial" w:hAnsi="Arial" w:cs="Arial"/>
          <w:bCs/>
          <w:sz w:val="20"/>
          <w:szCs w:val="20"/>
        </w:rPr>
        <w:t>n of prox</w:t>
      </w:r>
      <w:r w:rsidR="00C029C1" w:rsidRPr="00FC7A63">
        <w:rPr>
          <w:rFonts w:ascii="Arial" w:hAnsi="Arial" w:cs="Arial"/>
          <w:bCs/>
          <w:sz w:val="20"/>
          <w:szCs w:val="20"/>
        </w:rPr>
        <w:t>y votes</w:t>
      </w:r>
      <w:r w:rsidR="00FD38B2" w:rsidRPr="00FC7A63">
        <w:rPr>
          <w:rFonts w:ascii="Arial" w:hAnsi="Arial" w:cs="Arial"/>
          <w:bCs/>
          <w:sz w:val="20"/>
          <w:szCs w:val="20"/>
        </w:rPr>
        <w:t xml:space="preserve"> at membership meetings.</w:t>
      </w:r>
    </w:p>
    <w:p w:rsidR="00E045D2" w:rsidRPr="00FC7A63" w:rsidRDefault="00C029C1" w:rsidP="001213B9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FC7A63">
        <w:rPr>
          <w:rFonts w:ascii="Arial" w:hAnsi="Arial" w:cs="Arial"/>
          <w:bCs/>
          <w:sz w:val="20"/>
          <w:szCs w:val="20"/>
        </w:rPr>
        <w:t>That m</w:t>
      </w:r>
      <w:r w:rsidR="005F1187" w:rsidRPr="00FC7A63">
        <w:rPr>
          <w:rFonts w:ascii="Arial" w:hAnsi="Arial" w:cs="Arial"/>
          <w:bCs/>
          <w:sz w:val="20"/>
          <w:szCs w:val="20"/>
        </w:rPr>
        <w:t>embers</w:t>
      </w:r>
      <w:proofErr w:type="gramEnd"/>
      <w:r w:rsidR="005F1187" w:rsidRPr="00FC7A63">
        <w:rPr>
          <w:rFonts w:ascii="Arial" w:hAnsi="Arial" w:cs="Arial"/>
          <w:bCs/>
          <w:sz w:val="20"/>
          <w:szCs w:val="20"/>
        </w:rPr>
        <w:t xml:space="preserve"> </w:t>
      </w:r>
      <w:r w:rsidR="002D6431">
        <w:rPr>
          <w:rFonts w:ascii="Arial" w:hAnsi="Arial" w:cs="Arial"/>
          <w:bCs/>
          <w:sz w:val="20"/>
          <w:szCs w:val="20"/>
        </w:rPr>
        <w:t>have the ability to remove C</w:t>
      </w:r>
      <w:r w:rsidR="00FD38B2" w:rsidRPr="00FC7A63">
        <w:rPr>
          <w:rFonts w:ascii="Arial" w:hAnsi="Arial" w:cs="Arial"/>
          <w:bCs/>
          <w:sz w:val="20"/>
          <w:szCs w:val="20"/>
        </w:rPr>
        <w:t>ommittee members</w:t>
      </w:r>
      <w:r w:rsidR="00B011DA" w:rsidRPr="00FC7A63">
        <w:rPr>
          <w:rFonts w:ascii="Arial" w:hAnsi="Arial" w:cs="Arial"/>
          <w:bCs/>
          <w:sz w:val="20"/>
          <w:szCs w:val="20"/>
        </w:rPr>
        <w:t xml:space="preserve"> at any time</w:t>
      </w:r>
      <w:r w:rsidR="00FD38B2" w:rsidRPr="00FC7A63">
        <w:rPr>
          <w:rFonts w:ascii="Arial" w:hAnsi="Arial" w:cs="Arial"/>
          <w:bCs/>
          <w:sz w:val="20"/>
          <w:szCs w:val="20"/>
        </w:rPr>
        <w:t>.</w:t>
      </w:r>
    </w:p>
    <w:p w:rsidR="00E045D2" w:rsidRPr="00FC7A63" w:rsidRDefault="0081414F" w:rsidP="001213B9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The recognition of the </w:t>
      </w:r>
      <w:r w:rsidR="001213B9" w:rsidRPr="00FC7A63">
        <w:rPr>
          <w:rFonts w:ascii="Arial" w:hAnsi="Arial" w:cs="Arial"/>
          <w:bCs/>
          <w:sz w:val="20"/>
          <w:szCs w:val="20"/>
        </w:rPr>
        <w:t>rules f</w:t>
      </w:r>
      <w:r w:rsidR="00386C48" w:rsidRPr="00FC7A63">
        <w:rPr>
          <w:rFonts w:ascii="Arial" w:hAnsi="Arial" w:cs="Arial"/>
          <w:bCs/>
          <w:sz w:val="20"/>
          <w:szCs w:val="20"/>
        </w:rPr>
        <w:t xml:space="preserve">or </w:t>
      </w:r>
      <w:r w:rsidRPr="00FC7A63">
        <w:rPr>
          <w:rFonts w:ascii="Arial" w:hAnsi="Arial" w:cs="Arial"/>
          <w:bCs/>
          <w:sz w:val="20"/>
          <w:szCs w:val="20"/>
        </w:rPr>
        <w:t>a</w:t>
      </w:r>
      <w:r w:rsidR="00386C48" w:rsidRPr="00FC7A63">
        <w:rPr>
          <w:rFonts w:ascii="Arial" w:hAnsi="Arial" w:cs="Arial"/>
          <w:bCs/>
          <w:sz w:val="20"/>
          <w:szCs w:val="20"/>
        </w:rPr>
        <w:t>dditional borrowing</w:t>
      </w:r>
      <w:r w:rsidR="001213B9" w:rsidRPr="00FC7A63">
        <w:rPr>
          <w:rFonts w:ascii="Arial" w:hAnsi="Arial" w:cs="Arial"/>
          <w:bCs/>
          <w:sz w:val="20"/>
          <w:szCs w:val="20"/>
        </w:rPr>
        <w:t xml:space="preserve"> if it were needed</w:t>
      </w:r>
      <w:r w:rsidR="00FD38B2" w:rsidRPr="00FC7A63">
        <w:rPr>
          <w:rFonts w:ascii="Arial" w:hAnsi="Arial" w:cs="Arial"/>
          <w:bCs/>
        </w:rPr>
        <w:t>.</w:t>
      </w:r>
    </w:p>
    <w:p w:rsidR="008D05BE" w:rsidRPr="00FC7A63" w:rsidRDefault="008D05BE" w:rsidP="00473566">
      <w:pPr>
        <w:ind w:left="360"/>
        <w:rPr>
          <w:rFonts w:ascii="Arial" w:hAnsi="Arial" w:cs="Arial"/>
          <w:b/>
          <w:bCs/>
        </w:rPr>
      </w:pPr>
    </w:p>
    <w:p w:rsidR="009F4EB1" w:rsidRPr="00FC7A63" w:rsidRDefault="009F4EB1" w:rsidP="00386C48">
      <w:pPr>
        <w:rPr>
          <w:rFonts w:ascii="Arial" w:hAnsi="Arial" w:cs="Arial"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Agenda Item 3: Requirement</w:t>
      </w:r>
      <w:r w:rsidR="00CC5FF8" w:rsidRPr="00FC7A63">
        <w:rPr>
          <w:rFonts w:ascii="Arial" w:hAnsi="Arial" w:cs="Arial"/>
          <w:b/>
          <w:bCs/>
          <w:sz w:val="24"/>
          <w:szCs w:val="24"/>
        </w:rPr>
        <w:t>s</w:t>
      </w:r>
      <w:r w:rsidRPr="00FC7A63">
        <w:rPr>
          <w:rFonts w:ascii="Arial" w:hAnsi="Arial" w:cs="Arial"/>
          <w:b/>
          <w:bCs/>
          <w:sz w:val="24"/>
          <w:szCs w:val="24"/>
        </w:rPr>
        <w:t xml:space="preserve"> for Audit</w:t>
      </w:r>
    </w:p>
    <w:p w:rsidR="009F4EB1" w:rsidRPr="00FC7A63" w:rsidRDefault="009F4EB1" w:rsidP="00EC5EEA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Under the provisions of the Co-operative and Community Benefit S</w:t>
      </w:r>
      <w:r w:rsidR="007B232A">
        <w:rPr>
          <w:rFonts w:ascii="Arial" w:hAnsi="Arial" w:cs="Arial"/>
          <w:sz w:val="20"/>
          <w:szCs w:val="20"/>
        </w:rPr>
        <w:t>ocieties Act 2014, </w:t>
      </w:r>
      <w:r w:rsidR="00386C48" w:rsidRPr="00FC7A63">
        <w:rPr>
          <w:rFonts w:ascii="Arial" w:hAnsi="Arial" w:cs="Arial"/>
          <w:sz w:val="20"/>
          <w:szCs w:val="20"/>
        </w:rPr>
        <w:t xml:space="preserve">the Society </w:t>
      </w:r>
      <w:r w:rsidRPr="00FC7A63">
        <w:rPr>
          <w:rFonts w:ascii="Arial" w:hAnsi="Arial" w:cs="Arial"/>
          <w:sz w:val="20"/>
          <w:szCs w:val="20"/>
        </w:rPr>
        <w:t>has the power to decide not to appoint an Auditor(s) to audit its Annual Accounts.</w:t>
      </w:r>
      <w:r w:rsidR="0081414F" w:rsidRPr="00FC7A63">
        <w:rPr>
          <w:rFonts w:ascii="Arial" w:hAnsi="Arial" w:cs="Arial"/>
          <w:sz w:val="20"/>
          <w:szCs w:val="20"/>
        </w:rPr>
        <w:t xml:space="preserve"> </w:t>
      </w:r>
      <w:r w:rsidRPr="00FC7A63">
        <w:rPr>
          <w:rFonts w:ascii="Arial" w:hAnsi="Arial" w:cs="Arial"/>
          <w:sz w:val="20"/>
          <w:szCs w:val="20"/>
        </w:rPr>
        <w:t>This was subject to a vote by Members at last year’s AGM.</w:t>
      </w:r>
      <w:r w:rsidR="00386C48" w:rsidRPr="00FC7A63">
        <w:rPr>
          <w:rFonts w:ascii="Arial" w:hAnsi="Arial" w:cs="Arial"/>
          <w:sz w:val="20"/>
          <w:szCs w:val="20"/>
        </w:rPr>
        <w:t xml:space="preserve"> At that point </w:t>
      </w:r>
      <w:r w:rsidRPr="00FC7A63">
        <w:rPr>
          <w:rFonts w:ascii="Arial" w:hAnsi="Arial" w:cs="Arial"/>
          <w:sz w:val="20"/>
          <w:szCs w:val="20"/>
        </w:rPr>
        <w:t>Members voted no</w:t>
      </w:r>
      <w:r w:rsidR="002F2906">
        <w:rPr>
          <w:rFonts w:ascii="Arial" w:hAnsi="Arial" w:cs="Arial"/>
          <w:sz w:val="20"/>
          <w:szCs w:val="20"/>
        </w:rPr>
        <w:t>t to appoint an Auditor for those</w:t>
      </w:r>
      <w:r w:rsidRPr="00FC7A63">
        <w:rPr>
          <w:rFonts w:ascii="Arial" w:hAnsi="Arial" w:cs="Arial"/>
          <w:sz w:val="20"/>
          <w:szCs w:val="20"/>
        </w:rPr>
        <w:t xml:space="preserve"> year’s accounts.</w:t>
      </w:r>
    </w:p>
    <w:p w:rsidR="00C433B2" w:rsidRPr="00FC7A63" w:rsidRDefault="00EC5EEA" w:rsidP="00F835CD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T</w:t>
      </w:r>
      <w:r w:rsidR="00A8595E">
        <w:rPr>
          <w:rFonts w:ascii="Arial" w:hAnsi="Arial" w:cs="Arial"/>
          <w:sz w:val="20"/>
          <w:szCs w:val="20"/>
        </w:rPr>
        <w:t xml:space="preserve">his year’s draft accounts are in the process of </w:t>
      </w:r>
      <w:r w:rsidR="009F4EB1" w:rsidRPr="00FC7A63">
        <w:rPr>
          <w:rFonts w:ascii="Arial" w:hAnsi="Arial" w:cs="Arial"/>
          <w:sz w:val="20"/>
          <w:szCs w:val="20"/>
        </w:rPr>
        <w:t>p</w:t>
      </w:r>
      <w:r w:rsidR="00F835CD" w:rsidRPr="00FC7A63">
        <w:rPr>
          <w:rFonts w:ascii="Arial" w:hAnsi="Arial" w:cs="Arial"/>
          <w:sz w:val="20"/>
          <w:szCs w:val="20"/>
        </w:rPr>
        <w:t>repared</w:t>
      </w:r>
      <w:r w:rsidR="00A8595E">
        <w:rPr>
          <w:rFonts w:ascii="Arial" w:hAnsi="Arial" w:cs="Arial"/>
          <w:sz w:val="20"/>
          <w:szCs w:val="20"/>
        </w:rPr>
        <w:t>, again</w:t>
      </w:r>
      <w:r w:rsidR="00A8595E" w:rsidRPr="00FC7A63">
        <w:rPr>
          <w:rFonts w:ascii="Arial" w:hAnsi="Arial" w:cs="Arial"/>
          <w:sz w:val="20"/>
          <w:szCs w:val="20"/>
        </w:rPr>
        <w:t xml:space="preserve"> utilis</w:t>
      </w:r>
      <w:r w:rsidR="00A8595E">
        <w:rPr>
          <w:rFonts w:ascii="Arial" w:hAnsi="Arial" w:cs="Arial"/>
          <w:sz w:val="20"/>
          <w:szCs w:val="20"/>
        </w:rPr>
        <w:t>ing</w:t>
      </w:r>
      <w:r w:rsidR="00A8595E" w:rsidRPr="00FC7A63">
        <w:rPr>
          <w:rFonts w:ascii="Arial" w:hAnsi="Arial" w:cs="Arial"/>
          <w:sz w:val="20"/>
          <w:szCs w:val="20"/>
        </w:rPr>
        <w:t xml:space="preserve"> the skills amongst the Committee</w:t>
      </w:r>
      <w:r w:rsidR="00A8595E">
        <w:rPr>
          <w:rFonts w:ascii="Arial" w:hAnsi="Arial" w:cs="Arial"/>
          <w:sz w:val="20"/>
          <w:szCs w:val="20"/>
        </w:rPr>
        <w:t xml:space="preserve">. It is then </w:t>
      </w:r>
      <w:r w:rsidR="00BF12D2" w:rsidRPr="00FC7A63">
        <w:rPr>
          <w:rFonts w:ascii="Arial" w:hAnsi="Arial" w:cs="Arial"/>
          <w:sz w:val="20"/>
          <w:szCs w:val="20"/>
        </w:rPr>
        <w:t>planned to use the nominated Accountan</w:t>
      </w:r>
      <w:r w:rsidR="00CC5FF8" w:rsidRPr="00FC7A63">
        <w:rPr>
          <w:rFonts w:ascii="Arial" w:hAnsi="Arial" w:cs="Arial"/>
          <w:sz w:val="20"/>
          <w:szCs w:val="20"/>
        </w:rPr>
        <w:t>ts</w:t>
      </w:r>
      <w:r w:rsidR="00AE24F2">
        <w:rPr>
          <w:rFonts w:ascii="Arial" w:hAnsi="Arial" w:cs="Arial"/>
          <w:sz w:val="20"/>
          <w:szCs w:val="20"/>
        </w:rPr>
        <w:t xml:space="preserve"> to</w:t>
      </w:r>
      <w:r w:rsidR="00F835CD" w:rsidRPr="00FC7A63">
        <w:rPr>
          <w:rFonts w:ascii="Arial" w:hAnsi="Arial" w:cs="Arial"/>
          <w:sz w:val="20"/>
          <w:szCs w:val="20"/>
        </w:rPr>
        <w:t xml:space="preserve"> sign </w:t>
      </w:r>
      <w:r w:rsidR="00A8595E">
        <w:rPr>
          <w:rFonts w:ascii="Arial" w:hAnsi="Arial" w:cs="Arial"/>
          <w:sz w:val="20"/>
          <w:szCs w:val="20"/>
        </w:rPr>
        <w:t xml:space="preserve">off those </w:t>
      </w:r>
      <w:r w:rsidR="00F835CD" w:rsidRPr="00FC7A63">
        <w:rPr>
          <w:rFonts w:ascii="Arial" w:hAnsi="Arial" w:cs="Arial"/>
          <w:sz w:val="20"/>
          <w:szCs w:val="20"/>
        </w:rPr>
        <w:t>accounts</w:t>
      </w:r>
      <w:r w:rsidR="00A8595E">
        <w:rPr>
          <w:rFonts w:ascii="Arial" w:hAnsi="Arial" w:cs="Arial"/>
          <w:sz w:val="20"/>
          <w:szCs w:val="20"/>
        </w:rPr>
        <w:t xml:space="preserve"> prior to submission to the Financial Conduct Authority (FCA)</w:t>
      </w:r>
      <w:r w:rsidR="00B46D1E">
        <w:rPr>
          <w:rFonts w:ascii="Arial" w:hAnsi="Arial" w:cs="Arial"/>
          <w:sz w:val="20"/>
          <w:szCs w:val="20"/>
        </w:rPr>
        <w:t xml:space="preserve"> on 31/1/2023</w:t>
      </w:r>
      <w:r w:rsidR="00F81D90" w:rsidRPr="00FC7A63">
        <w:rPr>
          <w:rFonts w:ascii="Arial" w:hAnsi="Arial" w:cs="Arial"/>
          <w:sz w:val="20"/>
          <w:szCs w:val="20"/>
        </w:rPr>
        <w:t xml:space="preserve"> </w:t>
      </w:r>
    </w:p>
    <w:p w:rsidR="00C433B2" w:rsidRPr="00FC7A63" w:rsidRDefault="00C433B2" w:rsidP="00F835CD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It was noted th</w:t>
      </w:r>
      <w:r w:rsidR="00BE245A">
        <w:rPr>
          <w:rFonts w:ascii="Arial" w:hAnsi="Arial" w:cs="Arial"/>
          <w:sz w:val="20"/>
          <w:szCs w:val="20"/>
        </w:rPr>
        <w:t xml:space="preserve">at the Shop incurred circa £900 </w:t>
      </w:r>
      <w:r w:rsidRPr="00FC7A63">
        <w:rPr>
          <w:rFonts w:ascii="Arial" w:hAnsi="Arial" w:cs="Arial"/>
          <w:sz w:val="20"/>
          <w:szCs w:val="20"/>
        </w:rPr>
        <w:t xml:space="preserve">in this </w:t>
      </w:r>
      <w:proofErr w:type="gramStart"/>
      <w:r w:rsidRPr="00FC7A63">
        <w:rPr>
          <w:rFonts w:ascii="Arial" w:hAnsi="Arial" w:cs="Arial"/>
          <w:sz w:val="20"/>
          <w:szCs w:val="20"/>
        </w:rPr>
        <w:t>Financial</w:t>
      </w:r>
      <w:proofErr w:type="gramEnd"/>
      <w:r w:rsidRPr="00FC7A63">
        <w:rPr>
          <w:rFonts w:ascii="Arial" w:hAnsi="Arial" w:cs="Arial"/>
          <w:sz w:val="20"/>
          <w:szCs w:val="20"/>
        </w:rPr>
        <w:t xml:space="preserve"> year-to-date and that we should aim to reduce this amount significantly when we appoint any new Accountants</w:t>
      </w:r>
      <w:r w:rsidR="00BE245A">
        <w:rPr>
          <w:rFonts w:ascii="Arial" w:hAnsi="Arial" w:cs="Arial"/>
          <w:sz w:val="20"/>
          <w:szCs w:val="20"/>
        </w:rPr>
        <w:t xml:space="preserve"> </w:t>
      </w:r>
      <w:r w:rsidR="00BE245A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9F4EB1" w:rsidRPr="00FC7A63" w:rsidRDefault="00F835CD" w:rsidP="00F835CD">
      <w:pPr>
        <w:rPr>
          <w:rFonts w:ascii="Arial" w:hAnsi="Arial" w:cs="Arial"/>
          <w:sz w:val="20"/>
          <w:szCs w:val="20"/>
        </w:rPr>
      </w:pPr>
      <w:r w:rsidRPr="00FC7A63">
        <w:rPr>
          <w:rFonts w:ascii="Arial" w:hAnsi="Arial" w:cs="Arial"/>
          <w:sz w:val="20"/>
          <w:szCs w:val="20"/>
        </w:rPr>
        <w:t>T</w:t>
      </w:r>
      <w:r w:rsidR="00386C48" w:rsidRPr="00FC7A63">
        <w:rPr>
          <w:rFonts w:ascii="Arial" w:hAnsi="Arial" w:cs="Arial"/>
          <w:sz w:val="20"/>
          <w:szCs w:val="20"/>
        </w:rPr>
        <w:t xml:space="preserve">his approach was </w:t>
      </w:r>
      <w:r w:rsidR="00BF12D2" w:rsidRPr="00FC7A63">
        <w:rPr>
          <w:rFonts w:ascii="Arial" w:hAnsi="Arial" w:cs="Arial"/>
          <w:sz w:val="20"/>
          <w:szCs w:val="20"/>
        </w:rPr>
        <w:t xml:space="preserve">agreed </w:t>
      </w:r>
      <w:r w:rsidR="00386C48" w:rsidRPr="00FC7A63">
        <w:rPr>
          <w:rFonts w:ascii="Arial" w:hAnsi="Arial" w:cs="Arial"/>
          <w:sz w:val="20"/>
          <w:szCs w:val="20"/>
        </w:rPr>
        <w:t xml:space="preserve">unanimously </w:t>
      </w:r>
      <w:r w:rsidR="001213B9" w:rsidRPr="00FC7A63">
        <w:rPr>
          <w:rFonts w:ascii="Arial" w:hAnsi="Arial" w:cs="Arial"/>
          <w:sz w:val="20"/>
          <w:szCs w:val="20"/>
        </w:rPr>
        <w:t>by the members present</w:t>
      </w:r>
      <w:r w:rsidR="009F4EB1" w:rsidRPr="00FC7A63">
        <w:rPr>
          <w:rFonts w:ascii="Arial" w:hAnsi="Arial" w:cs="Arial"/>
          <w:sz w:val="20"/>
          <w:szCs w:val="20"/>
        </w:rPr>
        <w:t xml:space="preserve"> </w:t>
      </w:r>
    </w:p>
    <w:p w:rsidR="00386C48" w:rsidRPr="00FC7A63" w:rsidRDefault="00386C48" w:rsidP="00386C48">
      <w:pPr>
        <w:rPr>
          <w:rFonts w:ascii="Arial" w:hAnsi="Arial" w:cs="Arial"/>
        </w:rPr>
      </w:pPr>
    </w:p>
    <w:p w:rsidR="009F4EB1" w:rsidRPr="00FC7A63" w:rsidRDefault="009F4EB1" w:rsidP="00386C48">
      <w:pPr>
        <w:rPr>
          <w:rFonts w:ascii="Arial" w:hAnsi="Arial" w:cs="Arial"/>
          <w:b/>
          <w:bCs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lastRenderedPageBreak/>
        <w:t>Agenda Item 4: Management Committee</w:t>
      </w:r>
    </w:p>
    <w:p w:rsidR="009F4EB1" w:rsidRPr="00FC7A63" w:rsidRDefault="001213B9" w:rsidP="00F835CD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For the 2</w:t>
      </w:r>
      <w:r w:rsidRPr="00FC7A63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FC7A63">
        <w:rPr>
          <w:rFonts w:ascii="Arial" w:hAnsi="Arial" w:cs="Arial"/>
          <w:bCs/>
          <w:sz w:val="20"/>
          <w:szCs w:val="20"/>
        </w:rPr>
        <w:t xml:space="preserve"> year, the following </w:t>
      </w:r>
      <w:r w:rsidR="00F835CD" w:rsidRPr="00FC7A63">
        <w:rPr>
          <w:rFonts w:ascii="Arial" w:hAnsi="Arial" w:cs="Arial"/>
          <w:bCs/>
          <w:sz w:val="20"/>
          <w:szCs w:val="20"/>
        </w:rPr>
        <w:t xml:space="preserve">people </w:t>
      </w:r>
      <w:r w:rsidRPr="00FC7A63">
        <w:rPr>
          <w:rFonts w:ascii="Arial" w:hAnsi="Arial" w:cs="Arial"/>
          <w:bCs/>
          <w:sz w:val="20"/>
          <w:szCs w:val="20"/>
        </w:rPr>
        <w:t>were happy to remain on the Management Committee</w:t>
      </w:r>
    </w:p>
    <w:p w:rsidR="00A7176C" w:rsidRPr="00FC7A63" w:rsidRDefault="002D643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Steve</w:t>
      </w:r>
      <w:r w:rsidR="009F4EB1" w:rsidRPr="00FC7A63">
        <w:rPr>
          <w:rFonts w:ascii="Arial" w:hAnsi="Arial" w:cs="Arial"/>
          <w:bCs/>
          <w:sz w:val="20"/>
          <w:szCs w:val="20"/>
        </w:rPr>
        <w:t xml:space="preserve"> Barratt – Chair </w:t>
      </w:r>
    </w:p>
    <w:p w:rsidR="009F4EB1" w:rsidRPr="00FC7A63" w:rsidRDefault="009F4EB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Dominic Sale – Treasurer</w:t>
      </w:r>
    </w:p>
    <w:p w:rsidR="009F4EB1" w:rsidRPr="00FC7A63" w:rsidRDefault="009F4EB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Ian 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Dugmore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 xml:space="preserve"> – Company Secretary</w:t>
      </w:r>
    </w:p>
    <w:p w:rsidR="009F4EB1" w:rsidRPr="00FC7A63" w:rsidRDefault="009F4EB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Ingrid Goode – Deputy Chair</w:t>
      </w:r>
    </w:p>
    <w:p w:rsidR="009F4EB1" w:rsidRPr="00FC7A63" w:rsidRDefault="009F4EB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Janet Coates – Training &amp; Volunteer Processes</w:t>
      </w:r>
    </w:p>
    <w:p w:rsidR="009F4EB1" w:rsidRPr="00FC7A63" w:rsidRDefault="009F4EB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Mike 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Brooman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 xml:space="preserve"> – Inventory and Electronic Point of Sale (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ePos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>)</w:t>
      </w:r>
    </w:p>
    <w:p w:rsidR="009F4EB1" w:rsidRPr="00FC7A63" w:rsidRDefault="009F4EB1" w:rsidP="009F4EB1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Ray 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Keiff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 xml:space="preserve"> – Systems Management</w:t>
      </w:r>
    </w:p>
    <w:p w:rsidR="00B011DA" w:rsidRPr="00FC7A63" w:rsidRDefault="00F81D90" w:rsidP="00F835CD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(In year 3, the </w:t>
      </w:r>
      <w:r w:rsidR="002D6431">
        <w:rPr>
          <w:rFonts w:ascii="Arial" w:hAnsi="Arial" w:cs="Arial"/>
          <w:bCs/>
          <w:sz w:val="20"/>
          <w:szCs w:val="20"/>
        </w:rPr>
        <w:t>C</w:t>
      </w:r>
      <w:r w:rsidRPr="00FC7A63">
        <w:rPr>
          <w:rFonts w:ascii="Arial" w:hAnsi="Arial" w:cs="Arial"/>
          <w:bCs/>
          <w:sz w:val="20"/>
          <w:szCs w:val="20"/>
        </w:rPr>
        <w:t>ommittee will need to stand for re-election under Society rules)</w:t>
      </w:r>
    </w:p>
    <w:p w:rsidR="001E37E6" w:rsidRPr="00FC7A63" w:rsidRDefault="001E37E6" w:rsidP="00F835CD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Management Committee appointment</w:t>
      </w:r>
      <w:r w:rsidR="00B36D2B">
        <w:rPr>
          <w:rFonts w:ascii="Arial" w:hAnsi="Arial" w:cs="Arial"/>
          <w:bCs/>
          <w:sz w:val="20"/>
          <w:szCs w:val="20"/>
        </w:rPr>
        <w:t>s</w:t>
      </w:r>
    </w:p>
    <w:p w:rsidR="001E37E6" w:rsidRDefault="001E37E6" w:rsidP="001E37E6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Amanda 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Caulton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>, as Shop Manager, has joined the Committee</w:t>
      </w:r>
    </w:p>
    <w:p w:rsidR="00B36D2B" w:rsidRPr="00FC7A63" w:rsidRDefault="00B36D2B" w:rsidP="001E37E6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Ingrid Goode had been appointed as Deputy Chairperson</w:t>
      </w:r>
    </w:p>
    <w:p w:rsidR="001E37E6" w:rsidRPr="00FC7A63" w:rsidRDefault="001E37E6" w:rsidP="00F835CD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Upcoming Vacancies</w:t>
      </w:r>
    </w:p>
    <w:p w:rsidR="009F4EB1" w:rsidRPr="00FC7A63" w:rsidRDefault="00A7176C" w:rsidP="009F4EB1">
      <w:pPr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With regret, Kathryn Stevenson is standing down as Book-keeper. However she has graciously agreed to continue with us until June 2023</w:t>
      </w:r>
    </w:p>
    <w:p w:rsidR="00A7176C" w:rsidRPr="00FC7A63" w:rsidRDefault="009F4EB1" w:rsidP="009F4EB1">
      <w:pPr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Angela Davies</w:t>
      </w:r>
      <w:r w:rsidR="00A7176C" w:rsidRPr="00FC7A63">
        <w:rPr>
          <w:rFonts w:ascii="Arial" w:hAnsi="Arial" w:cs="Arial"/>
          <w:bCs/>
          <w:sz w:val="20"/>
          <w:szCs w:val="20"/>
        </w:rPr>
        <w:t xml:space="preserve"> has </w:t>
      </w:r>
      <w:r w:rsidRPr="00FC7A63">
        <w:rPr>
          <w:rFonts w:ascii="Arial" w:hAnsi="Arial" w:cs="Arial"/>
          <w:bCs/>
          <w:sz w:val="20"/>
          <w:szCs w:val="20"/>
        </w:rPr>
        <w:t>st</w:t>
      </w:r>
      <w:r w:rsidR="00A7176C" w:rsidRPr="00FC7A63">
        <w:rPr>
          <w:rFonts w:ascii="Arial" w:hAnsi="Arial" w:cs="Arial"/>
          <w:bCs/>
          <w:sz w:val="20"/>
          <w:szCs w:val="20"/>
        </w:rPr>
        <w:t>ood down with immediate effect. However she remains available as a consultant with respect to seeking grants and loans</w:t>
      </w:r>
    </w:p>
    <w:p w:rsidR="009F4EB1" w:rsidRPr="00FC7A63" w:rsidRDefault="002D6431" w:rsidP="009F4EB1">
      <w:pPr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</w:t>
      </w:r>
      <w:r w:rsidR="00A7176C" w:rsidRPr="00FC7A63">
        <w:rPr>
          <w:rFonts w:ascii="Arial" w:hAnsi="Arial" w:cs="Arial"/>
          <w:bCs/>
          <w:sz w:val="20"/>
          <w:szCs w:val="20"/>
        </w:rPr>
        <w:t xml:space="preserve">ommittee has </w:t>
      </w:r>
      <w:r w:rsidR="00CB3C12" w:rsidRPr="00FC7A63">
        <w:rPr>
          <w:rFonts w:ascii="Arial" w:hAnsi="Arial" w:cs="Arial"/>
          <w:bCs/>
          <w:sz w:val="20"/>
          <w:szCs w:val="20"/>
        </w:rPr>
        <w:t xml:space="preserve">recognised the </w:t>
      </w:r>
      <w:r w:rsidR="00F81D90" w:rsidRPr="00FC7A63">
        <w:rPr>
          <w:rFonts w:ascii="Arial" w:hAnsi="Arial" w:cs="Arial"/>
          <w:bCs/>
          <w:sz w:val="20"/>
          <w:szCs w:val="20"/>
        </w:rPr>
        <w:t>need for a person to undertake</w:t>
      </w:r>
      <w:r w:rsidR="00A7176C" w:rsidRPr="00FC7A63">
        <w:rPr>
          <w:rFonts w:ascii="Arial" w:hAnsi="Arial" w:cs="Arial"/>
          <w:bCs/>
          <w:sz w:val="20"/>
          <w:szCs w:val="20"/>
        </w:rPr>
        <w:t xml:space="preserve"> an </w:t>
      </w:r>
      <w:r w:rsidR="009F4EB1" w:rsidRPr="00FC7A63">
        <w:rPr>
          <w:rFonts w:ascii="Arial" w:hAnsi="Arial" w:cs="Arial"/>
          <w:bCs/>
          <w:sz w:val="20"/>
          <w:szCs w:val="20"/>
        </w:rPr>
        <w:t>Administrat</w:t>
      </w:r>
      <w:r w:rsidR="005034E6" w:rsidRPr="00FC7A63">
        <w:rPr>
          <w:rFonts w:ascii="Arial" w:hAnsi="Arial" w:cs="Arial"/>
          <w:bCs/>
          <w:sz w:val="20"/>
          <w:szCs w:val="20"/>
        </w:rPr>
        <w:t>ive</w:t>
      </w:r>
      <w:r w:rsidR="009F4EB1" w:rsidRPr="00FC7A63">
        <w:rPr>
          <w:rFonts w:ascii="Arial" w:hAnsi="Arial" w:cs="Arial"/>
          <w:bCs/>
          <w:sz w:val="20"/>
          <w:szCs w:val="20"/>
        </w:rPr>
        <w:t xml:space="preserve"> Role</w:t>
      </w:r>
      <w:r w:rsidR="00CB3C12" w:rsidRPr="00FC7A63">
        <w:rPr>
          <w:rFonts w:ascii="Arial" w:hAnsi="Arial" w:cs="Arial"/>
          <w:bCs/>
          <w:sz w:val="20"/>
          <w:szCs w:val="20"/>
        </w:rPr>
        <w:t xml:space="preserve">. This person will </w:t>
      </w:r>
      <w:r w:rsidR="00A7176C" w:rsidRPr="00FC7A63">
        <w:rPr>
          <w:rFonts w:ascii="Arial" w:hAnsi="Arial" w:cs="Arial"/>
          <w:bCs/>
          <w:sz w:val="20"/>
          <w:szCs w:val="20"/>
        </w:rPr>
        <w:t xml:space="preserve">provide clerical support for the day-to-day running of the </w:t>
      </w:r>
      <w:r w:rsidR="00CB3C12" w:rsidRPr="00FC7A63">
        <w:rPr>
          <w:rFonts w:ascii="Arial" w:hAnsi="Arial" w:cs="Arial"/>
          <w:bCs/>
          <w:sz w:val="20"/>
          <w:szCs w:val="20"/>
        </w:rPr>
        <w:t>shop, These duties will in</w:t>
      </w:r>
      <w:r w:rsidR="00F81D90" w:rsidRPr="00FC7A63">
        <w:rPr>
          <w:rFonts w:ascii="Arial" w:hAnsi="Arial" w:cs="Arial"/>
          <w:bCs/>
          <w:sz w:val="20"/>
          <w:szCs w:val="20"/>
        </w:rPr>
        <w:t xml:space="preserve">clude recording volunteer rotas, undertaking weekly routines, and payment processes </w:t>
      </w:r>
      <w:proofErr w:type="spellStart"/>
      <w:r w:rsidR="00CB3C12" w:rsidRPr="00FC7A63">
        <w:rPr>
          <w:rFonts w:ascii="Arial" w:hAnsi="Arial" w:cs="Arial"/>
          <w:bCs/>
          <w:sz w:val="20"/>
          <w:szCs w:val="20"/>
        </w:rPr>
        <w:t>etc</w:t>
      </w:r>
      <w:proofErr w:type="spellEnd"/>
      <w:r w:rsidR="00CB3C12" w:rsidRPr="00FC7A63">
        <w:rPr>
          <w:rFonts w:ascii="Arial" w:hAnsi="Arial" w:cs="Arial"/>
          <w:bCs/>
          <w:sz w:val="20"/>
          <w:szCs w:val="20"/>
        </w:rPr>
        <w:t xml:space="preserve"> </w:t>
      </w:r>
      <w:r w:rsidR="009F4EB1" w:rsidRPr="00FC7A63">
        <w:rPr>
          <w:rFonts w:ascii="Arial" w:hAnsi="Arial" w:cs="Arial"/>
          <w:bCs/>
          <w:sz w:val="20"/>
          <w:szCs w:val="20"/>
        </w:rPr>
        <w:t>.</w:t>
      </w:r>
      <w:r w:rsidR="00CB3C12" w:rsidRPr="00FC7A63">
        <w:rPr>
          <w:rFonts w:ascii="Arial" w:hAnsi="Arial" w:cs="Arial"/>
          <w:bCs/>
          <w:sz w:val="20"/>
          <w:szCs w:val="20"/>
        </w:rPr>
        <w:t xml:space="preserve">The </w:t>
      </w:r>
      <w:r w:rsidR="00E04365">
        <w:rPr>
          <w:rFonts w:ascii="Arial" w:hAnsi="Arial" w:cs="Arial"/>
          <w:bCs/>
          <w:sz w:val="20"/>
          <w:szCs w:val="20"/>
        </w:rPr>
        <w:t>Share</w:t>
      </w:r>
      <w:r w:rsidR="00F81D90" w:rsidRPr="00FC7A63">
        <w:rPr>
          <w:rFonts w:ascii="Arial" w:hAnsi="Arial" w:cs="Arial"/>
          <w:bCs/>
          <w:sz w:val="20"/>
          <w:szCs w:val="20"/>
        </w:rPr>
        <w:t xml:space="preserve">holders present </w:t>
      </w:r>
      <w:r w:rsidR="00CB3C12" w:rsidRPr="00FC7A63">
        <w:rPr>
          <w:rFonts w:ascii="Arial" w:hAnsi="Arial" w:cs="Arial"/>
          <w:bCs/>
          <w:sz w:val="20"/>
          <w:szCs w:val="20"/>
        </w:rPr>
        <w:t xml:space="preserve"> were invited to consider wheth</w:t>
      </w:r>
      <w:r w:rsidR="00F81D90" w:rsidRPr="00FC7A63">
        <w:rPr>
          <w:rFonts w:ascii="Arial" w:hAnsi="Arial" w:cs="Arial"/>
          <w:bCs/>
          <w:sz w:val="20"/>
          <w:szCs w:val="20"/>
        </w:rPr>
        <w:t xml:space="preserve">er they or anybody they know would volunteer to </w:t>
      </w:r>
      <w:r w:rsidR="00CB3C12" w:rsidRPr="00FC7A63">
        <w:rPr>
          <w:rFonts w:ascii="Arial" w:hAnsi="Arial" w:cs="Arial"/>
          <w:bCs/>
          <w:sz w:val="20"/>
          <w:szCs w:val="20"/>
        </w:rPr>
        <w:t>stand for this vacancy</w:t>
      </w:r>
    </w:p>
    <w:p w:rsidR="00DD175C" w:rsidRPr="00FC7A63" w:rsidRDefault="00827EC8" w:rsidP="005034E6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are also </w:t>
      </w:r>
      <w:r w:rsidR="00E21074" w:rsidRPr="00FC7A63">
        <w:rPr>
          <w:rFonts w:ascii="Arial" w:hAnsi="Arial" w:cs="Arial"/>
          <w:bCs/>
          <w:sz w:val="20"/>
          <w:szCs w:val="20"/>
        </w:rPr>
        <w:t>considering the nee</w:t>
      </w:r>
      <w:r>
        <w:rPr>
          <w:rFonts w:ascii="Arial" w:hAnsi="Arial" w:cs="Arial"/>
          <w:bCs/>
          <w:sz w:val="20"/>
          <w:szCs w:val="20"/>
        </w:rPr>
        <w:t xml:space="preserve">d </w:t>
      </w:r>
      <w:r w:rsidR="001E06BF" w:rsidRPr="00FC7A63">
        <w:rPr>
          <w:rFonts w:ascii="Arial" w:hAnsi="Arial" w:cs="Arial"/>
          <w:bCs/>
          <w:sz w:val="20"/>
          <w:szCs w:val="20"/>
        </w:rPr>
        <w:t>for a C</w:t>
      </w:r>
      <w:r w:rsidR="000636CA" w:rsidRPr="00FC7A63">
        <w:rPr>
          <w:rFonts w:ascii="Arial" w:hAnsi="Arial" w:cs="Arial"/>
          <w:bCs/>
          <w:sz w:val="20"/>
          <w:szCs w:val="20"/>
        </w:rPr>
        <w:t>ommittee member to</w:t>
      </w:r>
      <w:r w:rsidR="00E50992" w:rsidRPr="00FC7A63">
        <w:rPr>
          <w:rFonts w:ascii="Arial" w:hAnsi="Arial" w:cs="Arial"/>
          <w:bCs/>
          <w:sz w:val="20"/>
          <w:szCs w:val="20"/>
        </w:rPr>
        <w:t xml:space="preserve"> t</w:t>
      </w:r>
      <w:r w:rsidR="000636CA" w:rsidRPr="00FC7A63">
        <w:rPr>
          <w:rFonts w:ascii="Arial" w:hAnsi="Arial" w:cs="Arial"/>
          <w:bCs/>
          <w:sz w:val="20"/>
          <w:szCs w:val="20"/>
        </w:rPr>
        <w:t>ake a strategic view of overall stock management  (product ranges, quantities, and qualities</w:t>
      </w:r>
      <w:r w:rsidR="00E50992" w:rsidRPr="00FC7A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0992" w:rsidRPr="00FC7A63">
        <w:rPr>
          <w:rFonts w:ascii="Arial" w:hAnsi="Arial" w:cs="Arial"/>
          <w:bCs/>
          <w:sz w:val="20"/>
          <w:szCs w:val="20"/>
        </w:rPr>
        <w:t>etc</w:t>
      </w:r>
      <w:proofErr w:type="spellEnd"/>
      <w:r w:rsidR="000636CA" w:rsidRPr="00FC7A63">
        <w:rPr>
          <w:rFonts w:ascii="Arial" w:hAnsi="Arial" w:cs="Arial"/>
          <w:bCs/>
          <w:sz w:val="20"/>
          <w:szCs w:val="20"/>
        </w:rPr>
        <w:t>)</w:t>
      </w:r>
      <w:r w:rsidR="00E50992" w:rsidRPr="00FC7A63">
        <w:rPr>
          <w:rFonts w:ascii="Arial" w:hAnsi="Arial" w:cs="Arial"/>
          <w:bCs/>
          <w:sz w:val="20"/>
          <w:szCs w:val="20"/>
        </w:rPr>
        <w:t>, and to ex</w:t>
      </w:r>
      <w:r w:rsidR="000636CA" w:rsidRPr="00FC7A63">
        <w:rPr>
          <w:rFonts w:ascii="Arial" w:hAnsi="Arial" w:cs="Arial"/>
          <w:bCs/>
          <w:sz w:val="20"/>
          <w:szCs w:val="20"/>
        </w:rPr>
        <w:t xml:space="preserve">amine the </w:t>
      </w:r>
      <w:r w:rsidR="00E50992" w:rsidRPr="00FC7A63">
        <w:rPr>
          <w:rFonts w:ascii="Arial" w:hAnsi="Arial" w:cs="Arial"/>
          <w:bCs/>
          <w:sz w:val="20"/>
          <w:szCs w:val="20"/>
        </w:rPr>
        <w:t xml:space="preserve">choice and </w:t>
      </w:r>
      <w:r w:rsidR="000636CA" w:rsidRPr="00FC7A63">
        <w:rPr>
          <w:rFonts w:ascii="Arial" w:hAnsi="Arial" w:cs="Arial"/>
          <w:bCs/>
          <w:sz w:val="20"/>
          <w:szCs w:val="20"/>
        </w:rPr>
        <w:t>performance of our Suppliers</w:t>
      </w:r>
    </w:p>
    <w:p w:rsidR="00827EC8" w:rsidRDefault="00827EC8" w:rsidP="00B75DC0">
      <w:pPr>
        <w:rPr>
          <w:rFonts w:ascii="Arial" w:hAnsi="Arial" w:cs="Arial"/>
          <w:bCs/>
          <w:sz w:val="20"/>
          <w:szCs w:val="20"/>
        </w:rPr>
      </w:pPr>
    </w:p>
    <w:p w:rsidR="00473566" w:rsidRPr="00827EC8" w:rsidRDefault="00827EC8" w:rsidP="00B75DC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Age</w:t>
      </w:r>
      <w:r w:rsidR="00473566" w:rsidRPr="00FC7A63">
        <w:rPr>
          <w:rFonts w:ascii="Arial" w:hAnsi="Arial" w:cs="Arial"/>
          <w:b/>
          <w:bCs/>
          <w:sz w:val="24"/>
          <w:szCs w:val="24"/>
        </w:rPr>
        <w:t>nda Item 5: FY 2021-22 Financials Summary</w:t>
      </w:r>
    </w:p>
    <w:p w:rsidR="00644C4D" w:rsidRDefault="00644C4D" w:rsidP="00644C4D">
      <w:pPr>
        <w:rPr>
          <w:rFonts w:ascii="Arial" w:hAnsi="Arial" w:cs="Arial"/>
          <w:bCs/>
          <w:sz w:val="20"/>
          <w:szCs w:val="20"/>
        </w:rPr>
      </w:pPr>
      <w:r w:rsidRPr="00644C4D">
        <w:rPr>
          <w:rFonts w:ascii="Arial" w:hAnsi="Arial" w:cs="Arial"/>
          <w:bCs/>
          <w:sz w:val="20"/>
          <w:szCs w:val="20"/>
        </w:rPr>
        <w:t>Turning to the</w:t>
      </w:r>
      <w:r>
        <w:rPr>
          <w:rFonts w:ascii="Arial" w:hAnsi="Arial" w:cs="Arial"/>
          <w:bCs/>
          <w:sz w:val="20"/>
          <w:szCs w:val="20"/>
        </w:rPr>
        <w:t xml:space="preserve"> Financial Account for the previous financial year, Steve presented a series of slides depicting the highlight</w:t>
      </w:r>
      <w:r w:rsidR="00827EC8">
        <w:rPr>
          <w:rFonts w:ascii="Arial" w:hAnsi="Arial" w:cs="Arial"/>
          <w:bCs/>
          <w:sz w:val="20"/>
          <w:szCs w:val="20"/>
        </w:rPr>
        <w:t>s of our M</w:t>
      </w:r>
      <w:r>
        <w:rPr>
          <w:rFonts w:ascii="Arial" w:hAnsi="Arial" w:cs="Arial"/>
          <w:bCs/>
          <w:sz w:val="20"/>
          <w:szCs w:val="20"/>
        </w:rPr>
        <w:t>anagement accounts. These are shown below, toget</w:t>
      </w:r>
      <w:r w:rsidR="00827EC8">
        <w:rPr>
          <w:rFonts w:ascii="Arial" w:hAnsi="Arial" w:cs="Arial"/>
          <w:bCs/>
          <w:sz w:val="20"/>
          <w:szCs w:val="20"/>
        </w:rPr>
        <w:t xml:space="preserve">her with a brief summary of </w:t>
      </w:r>
      <w:r>
        <w:rPr>
          <w:rFonts w:ascii="Arial" w:hAnsi="Arial" w:cs="Arial"/>
          <w:bCs/>
          <w:sz w:val="20"/>
          <w:szCs w:val="20"/>
        </w:rPr>
        <w:t>salient points</w:t>
      </w:r>
      <w:r w:rsidR="00827EC8">
        <w:rPr>
          <w:rFonts w:ascii="Arial" w:hAnsi="Arial" w:cs="Arial"/>
          <w:bCs/>
          <w:sz w:val="20"/>
          <w:szCs w:val="20"/>
        </w:rPr>
        <w:t xml:space="preserve"> that arose in discussion with the members </w:t>
      </w:r>
    </w:p>
    <w:p w:rsidR="00644C4D" w:rsidRPr="00644C4D" w:rsidRDefault="00644C4D" w:rsidP="00644C4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approved, these accounts will be published on the Shop’s website, as last year </w:t>
      </w:r>
    </w:p>
    <w:p w:rsidR="00473566" w:rsidRDefault="00116332" w:rsidP="00B75DC0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5.1 </w:t>
      </w:r>
      <w:r w:rsidR="00B75DC0" w:rsidRPr="00FC7A63">
        <w:rPr>
          <w:rFonts w:ascii="Arial" w:hAnsi="Arial" w:cs="Arial"/>
          <w:b/>
          <w:bCs/>
          <w:sz w:val="24"/>
          <w:szCs w:val="24"/>
        </w:rPr>
        <w:t>TURNOVER</w:t>
      </w:r>
    </w:p>
    <w:p w:rsidR="00644C4D" w:rsidRDefault="00644C4D" w:rsidP="00F546D1">
      <w:pPr>
        <w:ind w:left="360"/>
        <w:rPr>
          <w:rFonts w:ascii="Arial" w:hAnsi="Arial" w:cs="Arial"/>
          <w:bCs/>
          <w:sz w:val="20"/>
          <w:szCs w:val="20"/>
        </w:rPr>
      </w:pPr>
      <w:r w:rsidRPr="00F546D1">
        <w:rPr>
          <w:rFonts w:ascii="Arial" w:hAnsi="Arial" w:cs="Arial"/>
          <w:bCs/>
          <w:sz w:val="20"/>
          <w:szCs w:val="20"/>
        </w:rPr>
        <w:lastRenderedPageBreak/>
        <w:t>This extract</w:t>
      </w:r>
      <w:r w:rsidR="00F546D1" w:rsidRPr="00F546D1">
        <w:rPr>
          <w:rFonts w:ascii="Arial" w:hAnsi="Arial" w:cs="Arial"/>
          <w:bCs/>
          <w:sz w:val="20"/>
          <w:szCs w:val="20"/>
        </w:rPr>
        <w:t xml:space="preserve"> depicts summary Sales and Cost </w:t>
      </w:r>
      <w:r w:rsidR="00F546D1">
        <w:rPr>
          <w:rFonts w:ascii="Arial" w:hAnsi="Arial" w:cs="Arial"/>
          <w:bCs/>
          <w:sz w:val="20"/>
          <w:szCs w:val="20"/>
        </w:rPr>
        <w:t>of Sales, with year on year comparisons. The variance in Sales was brought to the shareholders’ attention:</w:t>
      </w:r>
    </w:p>
    <w:p w:rsidR="00F546D1" w:rsidRPr="00F546D1" w:rsidRDefault="00F546D1" w:rsidP="00F546D1">
      <w:pPr>
        <w:ind w:left="360"/>
        <w:rPr>
          <w:rFonts w:ascii="Arial" w:hAnsi="Arial" w:cs="Arial"/>
          <w:bCs/>
          <w:sz w:val="20"/>
          <w:szCs w:val="20"/>
        </w:rPr>
      </w:pPr>
      <w:r w:rsidRPr="00F546D1">
        <w:rPr>
          <w:rFonts w:ascii="Arial" w:hAnsi="Arial" w:cs="Arial"/>
          <w:bCs/>
          <w:sz w:val="20"/>
          <w:szCs w:val="20"/>
        </w:rPr>
        <w:t>The 2021/22 Year to date (YTD) figure Turnover £140k, -£5.8k represents (-4%) from the prior year</w:t>
      </w:r>
      <w:proofErr w:type="gramStart"/>
      <w:r w:rsidRPr="00F546D1">
        <w:rPr>
          <w:rFonts w:ascii="Arial" w:hAnsi="Arial" w:cs="Arial"/>
          <w:bCs/>
          <w:sz w:val="20"/>
          <w:szCs w:val="20"/>
        </w:rPr>
        <w:t>.(</w:t>
      </w:r>
      <w:proofErr w:type="gramEnd"/>
      <w:r w:rsidRPr="00F546D1">
        <w:rPr>
          <w:rFonts w:ascii="Arial" w:hAnsi="Arial" w:cs="Arial"/>
          <w:bCs/>
          <w:sz w:val="20"/>
          <w:szCs w:val="20"/>
        </w:rPr>
        <w:t>approximately 7k Shop sales, +£1.6k Café Sales</w:t>
      </w:r>
    </w:p>
    <w:p w:rsidR="00F546D1" w:rsidRPr="00092EF9" w:rsidRDefault="00F546D1" w:rsidP="00092EF9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092EF9">
        <w:rPr>
          <w:rFonts w:ascii="Arial" w:hAnsi="Arial" w:cs="Arial"/>
          <w:bCs/>
          <w:sz w:val="20"/>
          <w:szCs w:val="20"/>
        </w:rPr>
        <w:t>This reduction was due in part to the  closure of the shop &amp; café were closed for part of September and October 2021)</w:t>
      </w:r>
    </w:p>
    <w:p w:rsidR="00F546D1" w:rsidRPr="00FC7A63" w:rsidRDefault="00827EC8" w:rsidP="00092EF9">
      <w:p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Note that the t</w:t>
      </w:r>
      <w:r w:rsidR="00F546D1" w:rsidRPr="00FC7A63">
        <w:rPr>
          <w:rFonts w:ascii="Arial" w:hAnsi="Arial" w:cs="Arial"/>
          <w:bCs/>
          <w:sz w:val="20"/>
          <w:szCs w:val="20"/>
        </w:rPr>
        <w:t>otal Cost of Sales</w:t>
      </w:r>
      <w:r w:rsidR="00092EF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546D1" w:rsidRPr="00FC7A63">
        <w:rPr>
          <w:rFonts w:ascii="Arial" w:hAnsi="Arial" w:cs="Arial"/>
          <w:bCs/>
          <w:sz w:val="20"/>
          <w:szCs w:val="20"/>
        </w:rPr>
        <w:t>Includes</w:t>
      </w:r>
      <w:proofErr w:type="gramEnd"/>
      <w:r w:rsidR="00F546D1" w:rsidRPr="00FC7A63">
        <w:rPr>
          <w:rFonts w:ascii="Arial" w:hAnsi="Arial" w:cs="Arial"/>
          <w:bCs/>
          <w:sz w:val="20"/>
          <w:szCs w:val="20"/>
        </w:rPr>
        <w:t xml:space="preserve"> </w:t>
      </w:r>
      <w:r w:rsidR="00092EF9">
        <w:rPr>
          <w:rFonts w:ascii="Arial" w:hAnsi="Arial" w:cs="Arial"/>
          <w:bCs/>
          <w:sz w:val="20"/>
          <w:szCs w:val="20"/>
        </w:rPr>
        <w:t xml:space="preserve">a </w:t>
      </w:r>
      <w:r w:rsidR="00F546D1" w:rsidRPr="00FC7A63">
        <w:rPr>
          <w:rFonts w:ascii="Arial" w:hAnsi="Arial" w:cs="Arial"/>
          <w:bCs/>
          <w:sz w:val="20"/>
          <w:szCs w:val="20"/>
        </w:rPr>
        <w:t>£11k prior year stock adjustment</w:t>
      </w:r>
    </w:p>
    <w:p w:rsidR="005966CC" w:rsidRPr="00FC7A63" w:rsidRDefault="005966CC" w:rsidP="00473566">
      <w:pPr>
        <w:ind w:left="360"/>
        <w:rPr>
          <w:rFonts w:ascii="Arial" w:hAnsi="Arial" w:cs="Arial"/>
          <w:b/>
          <w:bCs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71D5B13" wp14:editId="5C3BAEC8">
            <wp:extent cx="5305425" cy="2779113"/>
            <wp:effectExtent l="0" t="0" r="0" b="2540"/>
            <wp:docPr id="2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6A6FAAF-FBDE-A74D-833E-D1AA64A13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6A6FAAF-FBDE-A74D-833E-D1AA64A13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8841" cy="278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33" w:rsidRPr="006D2133" w:rsidRDefault="006D2133" w:rsidP="006D2133">
      <w:pPr>
        <w:ind w:firstLine="360"/>
        <w:rPr>
          <w:rFonts w:ascii="Arial" w:hAnsi="Arial" w:cs="Arial"/>
          <w:bCs/>
          <w:sz w:val="20"/>
          <w:szCs w:val="20"/>
        </w:rPr>
      </w:pPr>
      <w:r w:rsidRPr="006D2133">
        <w:rPr>
          <w:rFonts w:ascii="Arial" w:hAnsi="Arial" w:cs="Arial"/>
          <w:bCs/>
          <w:sz w:val="20"/>
          <w:szCs w:val="20"/>
        </w:rPr>
        <w:t xml:space="preserve">It was </w:t>
      </w:r>
      <w:r w:rsidR="00BA37EC">
        <w:rPr>
          <w:rFonts w:ascii="Arial" w:hAnsi="Arial" w:cs="Arial"/>
          <w:bCs/>
          <w:sz w:val="20"/>
          <w:szCs w:val="20"/>
        </w:rPr>
        <w:t xml:space="preserve">also </w:t>
      </w:r>
      <w:r w:rsidRPr="006D2133">
        <w:rPr>
          <w:rFonts w:ascii="Arial" w:hAnsi="Arial" w:cs="Arial"/>
          <w:bCs/>
          <w:sz w:val="20"/>
          <w:szCs w:val="20"/>
        </w:rPr>
        <w:t xml:space="preserve">noted that the variance in Overheads is </w:t>
      </w:r>
      <w:r>
        <w:rPr>
          <w:rFonts w:ascii="Arial" w:hAnsi="Arial" w:cs="Arial"/>
          <w:bCs/>
          <w:sz w:val="20"/>
          <w:szCs w:val="20"/>
        </w:rPr>
        <w:t xml:space="preserve">in part </w:t>
      </w:r>
      <w:r w:rsidRPr="006D2133">
        <w:rPr>
          <w:rFonts w:ascii="Arial" w:hAnsi="Arial" w:cs="Arial"/>
          <w:bCs/>
          <w:sz w:val="20"/>
          <w:szCs w:val="20"/>
        </w:rPr>
        <w:t>accounted for:</w:t>
      </w:r>
    </w:p>
    <w:p w:rsidR="006D2133" w:rsidRDefault="006D2133" w:rsidP="006D2133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saving of £9k in </w:t>
      </w:r>
      <w:r w:rsidRPr="00FC7A63">
        <w:rPr>
          <w:rFonts w:ascii="Arial" w:hAnsi="Arial" w:cs="Arial"/>
          <w:bCs/>
          <w:sz w:val="20"/>
          <w:szCs w:val="20"/>
        </w:rPr>
        <w:t>Salaries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7A63">
        <w:rPr>
          <w:rFonts w:ascii="Arial" w:hAnsi="Arial" w:cs="Arial"/>
          <w:bCs/>
          <w:sz w:val="20"/>
          <w:szCs w:val="20"/>
        </w:rPr>
        <w:t xml:space="preserve">from FY 20-21 (as promised </w:t>
      </w:r>
      <w:r>
        <w:rPr>
          <w:rFonts w:ascii="Arial" w:hAnsi="Arial" w:cs="Arial"/>
          <w:bCs/>
          <w:sz w:val="20"/>
          <w:szCs w:val="20"/>
        </w:rPr>
        <w:t xml:space="preserve">in </w:t>
      </w:r>
      <w:r w:rsidRPr="00FC7A63">
        <w:rPr>
          <w:rFonts w:ascii="Arial" w:hAnsi="Arial" w:cs="Arial"/>
          <w:bCs/>
          <w:sz w:val="20"/>
          <w:szCs w:val="20"/>
        </w:rPr>
        <w:t>last</w:t>
      </w:r>
      <w:r>
        <w:rPr>
          <w:rFonts w:ascii="Arial" w:hAnsi="Arial" w:cs="Arial"/>
          <w:bCs/>
          <w:sz w:val="20"/>
          <w:szCs w:val="20"/>
        </w:rPr>
        <w:t xml:space="preserve"> year’s</w:t>
      </w:r>
      <w:r w:rsidRPr="00FC7A63">
        <w:rPr>
          <w:rFonts w:ascii="Arial" w:hAnsi="Arial" w:cs="Arial"/>
          <w:bCs/>
          <w:sz w:val="20"/>
          <w:szCs w:val="20"/>
        </w:rPr>
        <w:t xml:space="preserve"> AGM).</w:t>
      </w:r>
    </w:p>
    <w:p w:rsidR="006D2133" w:rsidRPr="006D2133" w:rsidRDefault="006D2133" w:rsidP="006D2133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6D2133">
        <w:rPr>
          <w:rFonts w:ascii="Arial" w:hAnsi="Arial" w:cs="Arial"/>
          <w:bCs/>
          <w:sz w:val="20"/>
          <w:szCs w:val="20"/>
        </w:rPr>
        <w:t xml:space="preserve">The </w:t>
      </w:r>
      <w:proofErr w:type="spellStart"/>
      <w:r w:rsidRPr="006D2133">
        <w:rPr>
          <w:rFonts w:ascii="Arial" w:hAnsi="Arial" w:cs="Arial"/>
          <w:bCs/>
          <w:sz w:val="20"/>
          <w:szCs w:val="20"/>
        </w:rPr>
        <w:t>K</w:t>
      </w:r>
      <w:r w:rsidR="00A810EE">
        <w:rPr>
          <w:rFonts w:ascii="Arial" w:hAnsi="Arial" w:cs="Arial"/>
          <w:bCs/>
          <w:sz w:val="20"/>
          <w:szCs w:val="20"/>
        </w:rPr>
        <w:t>ey</w:t>
      </w:r>
      <w:r w:rsidRPr="006D2133">
        <w:rPr>
          <w:rFonts w:ascii="Arial" w:hAnsi="Arial" w:cs="Arial"/>
          <w:bCs/>
          <w:sz w:val="20"/>
          <w:szCs w:val="20"/>
        </w:rPr>
        <w:t>fund</w:t>
      </w:r>
      <w:proofErr w:type="spellEnd"/>
      <w:r w:rsidRPr="006D2133">
        <w:rPr>
          <w:rFonts w:ascii="Arial" w:hAnsi="Arial" w:cs="Arial"/>
          <w:bCs/>
          <w:sz w:val="20"/>
          <w:szCs w:val="20"/>
        </w:rPr>
        <w:t xml:space="preserve"> loan interest </w:t>
      </w:r>
      <w:r>
        <w:rPr>
          <w:rFonts w:ascii="Arial" w:hAnsi="Arial" w:cs="Arial"/>
          <w:bCs/>
          <w:sz w:val="20"/>
          <w:szCs w:val="20"/>
        </w:rPr>
        <w:t xml:space="preserve">increased by </w:t>
      </w:r>
      <w:r w:rsidRPr="006D2133">
        <w:rPr>
          <w:rFonts w:ascii="Arial" w:hAnsi="Arial" w:cs="Arial"/>
          <w:bCs/>
          <w:sz w:val="20"/>
          <w:szCs w:val="20"/>
        </w:rPr>
        <w:t>£2k more</w:t>
      </w:r>
      <w:r>
        <w:rPr>
          <w:rFonts w:ascii="Arial" w:hAnsi="Arial" w:cs="Arial"/>
          <w:bCs/>
          <w:sz w:val="20"/>
          <w:szCs w:val="20"/>
        </w:rPr>
        <w:t xml:space="preserve"> in 20</w:t>
      </w:r>
      <w:r w:rsidRPr="006D2133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/</w:t>
      </w:r>
      <w:r w:rsidRPr="006D2133">
        <w:rPr>
          <w:rFonts w:ascii="Arial" w:hAnsi="Arial" w:cs="Arial"/>
          <w:bCs/>
          <w:sz w:val="20"/>
          <w:szCs w:val="20"/>
        </w:rPr>
        <w:t xml:space="preserve">22 than </w:t>
      </w:r>
      <w:r>
        <w:rPr>
          <w:rFonts w:ascii="Arial" w:hAnsi="Arial" w:cs="Arial"/>
          <w:bCs/>
          <w:sz w:val="20"/>
          <w:szCs w:val="20"/>
        </w:rPr>
        <w:t xml:space="preserve">in the </w:t>
      </w:r>
      <w:r w:rsidRPr="006D2133">
        <w:rPr>
          <w:rFonts w:ascii="Arial" w:hAnsi="Arial" w:cs="Arial"/>
          <w:bCs/>
          <w:sz w:val="20"/>
          <w:szCs w:val="20"/>
        </w:rPr>
        <w:t>previous year</w:t>
      </w:r>
    </w:p>
    <w:p w:rsidR="00116332" w:rsidRPr="00B46D1E" w:rsidRDefault="006D2133" w:rsidP="00827EC8">
      <w:pPr>
        <w:rPr>
          <w:rFonts w:ascii="Arial" w:hAnsi="Arial" w:cs="Arial"/>
          <w:b/>
          <w:bCs/>
          <w:sz w:val="24"/>
          <w:szCs w:val="24"/>
        </w:rPr>
      </w:pPr>
      <w:r w:rsidRPr="006D2133">
        <w:rPr>
          <w:rFonts w:ascii="Arial" w:hAnsi="Arial" w:cs="Arial"/>
          <w:b/>
          <w:bCs/>
        </w:rPr>
        <w:t xml:space="preserve"> </w:t>
      </w:r>
      <w:r w:rsidR="00827EC8">
        <w:rPr>
          <w:rFonts w:ascii="Arial" w:hAnsi="Arial" w:cs="Arial"/>
          <w:b/>
          <w:bCs/>
        </w:rPr>
        <w:t>5.2</w:t>
      </w:r>
      <w:r w:rsidR="00981F39">
        <w:rPr>
          <w:rFonts w:ascii="Arial" w:hAnsi="Arial" w:cs="Arial"/>
          <w:b/>
          <w:bCs/>
          <w:sz w:val="24"/>
          <w:szCs w:val="24"/>
        </w:rPr>
        <w:t>-</w:t>
      </w:r>
      <w:r w:rsidR="0087509B">
        <w:rPr>
          <w:rFonts w:ascii="Arial" w:hAnsi="Arial" w:cs="Arial"/>
          <w:b/>
          <w:bCs/>
          <w:sz w:val="24"/>
          <w:szCs w:val="24"/>
        </w:rPr>
        <w:t xml:space="preserve"> </w:t>
      </w:r>
      <w:r w:rsidR="00ED69A8" w:rsidRPr="00B46D1E">
        <w:rPr>
          <w:rFonts w:ascii="Arial" w:hAnsi="Arial" w:cs="Arial"/>
          <w:b/>
          <w:bCs/>
          <w:sz w:val="24"/>
          <w:szCs w:val="24"/>
        </w:rPr>
        <w:t>CASH</w:t>
      </w:r>
    </w:p>
    <w:p w:rsidR="00827EC8" w:rsidRDefault="00827EC8" w:rsidP="00827EC8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A810EE" w:rsidRPr="00B46D1E">
        <w:rPr>
          <w:rFonts w:ascii="Arial" w:hAnsi="Arial" w:cs="Arial"/>
          <w:bCs/>
          <w:sz w:val="20"/>
          <w:szCs w:val="20"/>
        </w:rPr>
        <w:t>he total</w:t>
      </w:r>
      <w:r w:rsidR="00116332" w:rsidRPr="00B46D1E">
        <w:rPr>
          <w:rFonts w:ascii="Arial" w:hAnsi="Arial" w:cs="Arial"/>
          <w:bCs/>
          <w:sz w:val="20"/>
          <w:szCs w:val="20"/>
        </w:rPr>
        <w:t xml:space="preserve"> loan repayments</w:t>
      </w:r>
      <w:r w:rsidR="00A810EE" w:rsidRPr="00B46D1E">
        <w:rPr>
          <w:rFonts w:ascii="Arial" w:hAnsi="Arial" w:cs="Arial"/>
          <w:bCs/>
          <w:sz w:val="20"/>
          <w:szCs w:val="20"/>
        </w:rPr>
        <w:t xml:space="preserve"> to the </w:t>
      </w:r>
      <w:proofErr w:type="spellStart"/>
      <w:r w:rsidR="00A810EE" w:rsidRPr="00B46D1E">
        <w:rPr>
          <w:rFonts w:ascii="Arial" w:hAnsi="Arial" w:cs="Arial"/>
          <w:bCs/>
          <w:sz w:val="20"/>
          <w:szCs w:val="20"/>
        </w:rPr>
        <w:t>Keyfund</w:t>
      </w:r>
      <w:proofErr w:type="spellEnd"/>
      <w:r w:rsidR="00A810EE" w:rsidRPr="00B46D1E">
        <w:rPr>
          <w:rFonts w:ascii="Arial" w:hAnsi="Arial" w:cs="Arial"/>
          <w:bCs/>
          <w:sz w:val="20"/>
          <w:szCs w:val="20"/>
        </w:rPr>
        <w:t xml:space="preserve"> and Bounce Back loan accounts</w:t>
      </w:r>
      <w:r w:rsidR="00981F39">
        <w:rPr>
          <w:rFonts w:ascii="Arial" w:hAnsi="Arial" w:cs="Arial"/>
          <w:bCs/>
          <w:sz w:val="20"/>
          <w:szCs w:val="20"/>
        </w:rPr>
        <w:t xml:space="preserve"> </w:t>
      </w:r>
      <w:r w:rsidR="00A810EE" w:rsidRPr="00B46D1E">
        <w:rPr>
          <w:rFonts w:ascii="Arial" w:hAnsi="Arial" w:cs="Arial"/>
          <w:bCs/>
          <w:sz w:val="20"/>
          <w:szCs w:val="20"/>
        </w:rPr>
        <w:t>(</w:t>
      </w:r>
      <w:r w:rsidR="00981F39">
        <w:rPr>
          <w:rFonts w:ascii="Arial" w:hAnsi="Arial" w:cs="Arial"/>
          <w:bCs/>
          <w:sz w:val="20"/>
          <w:szCs w:val="20"/>
        </w:rPr>
        <w:t xml:space="preserve">totalling </w:t>
      </w:r>
      <w:r w:rsidR="00A810EE" w:rsidRPr="00B46D1E">
        <w:rPr>
          <w:rFonts w:ascii="Arial" w:hAnsi="Arial" w:cs="Arial"/>
          <w:bCs/>
          <w:sz w:val="20"/>
          <w:szCs w:val="20"/>
        </w:rPr>
        <w:t xml:space="preserve">£14k) </w:t>
      </w:r>
      <w:r w:rsidR="00116332" w:rsidRPr="00B46D1E">
        <w:rPr>
          <w:rFonts w:ascii="Arial" w:hAnsi="Arial" w:cs="Arial"/>
          <w:bCs/>
          <w:sz w:val="20"/>
          <w:szCs w:val="20"/>
        </w:rPr>
        <w:t>were offset by approximately ½ by donations</w:t>
      </w:r>
      <w:r w:rsidR="00C031AC">
        <w:rPr>
          <w:rFonts w:ascii="Arial" w:hAnsi="Arial" w:cs="Arial"/>
          <w:bCs/>
          <w:sz w:val="20"/>
          <w:szCs w:val="20"/>
        </w:rPr>
        <w:t>, additional shares sold</w:t>
      </w:r>
      <w:r w:rsidR="00116332" w:rsidRPr="00B46D1E">
        <w:rPr>
          <w:rFonts w:ascii="Arial" w:hAnsi="Arial" w:cs="Arial"/>
          <w:bCs/>
          <w:sz w:val="20"/>
          <w:szCs w:val="20"/>
        </w:rPr>
        <w:t xml:space="preserve"> and fundraising activities</w:t>
      </w:r>
      <w:r w:rsidR="00A810EE" w:rsidRPr="00B46D1E">
        <w:rPr>
          <w:rFonts w:ascii="Arial" w:hAnsi="Arial" w:cs="Arial"/>
          <w:bCs/>
          <w:sz w:val="20"/>
          <w:szCs w:val="20"/>
        </w:rPr>
        <w:t xml:space="preserve"> (£6.5k</w:t>
      </w:r>
      <w:r w:rsidR="0066698F" w:rsidRPr="00B46D1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:rsidR="00B46D1E" w:rsidRPr="00827EC8" w:rsidRDefault="00A810EE" w:rsidP="00827EC8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A810EE">
        <w:rPr>
          <w:rFonts w:ascii="Arial" w:hAnsi="Arial" w:cs="Arial"/>
          <w:bCs/>
          <w:sz w:val="20"/>
          <w:szCs w:val="20"/>
        </w:rPr>
        <w:t>However,</w:t>
      </w:r>
      <w:r w:rsidR="00B46D1E">
        <w:rPr>
          <w:rFonts w:ascii="Arial" w:hAnsi="Arial" w:cs="Arial"/>
          <w:bCs/>
          <w:sz w:val="20"/>
          <w:szCs w:val="20"/>
        </w:rPr>
        <w:t xml:space="preserve"> it was noted that </w:t>
      </w:r>
      <w:r w:rsidRPr="00A810EE">
        <w:rPr>
          <w:rFonts w:ascii="Arial" w:hAnsi="Arial" w:cs="Arial"/>
          <w:bCs/>
          <w:sz w:val="20"/>
          <w:szCs w:val="20"/>
        </w:rPr>
        <w:t xml:space="preserve">these </w:t>
      </w:r>
      <w:r w:rsidR="005966CC" w:rsidRPr="00A810EE">
        <w:rPr>
          <w:rFonts w:ascii="Arial" w:hAnsi="Arial" w:cs="Arial"/>
          <w:bCs/>
          <w:sz w:val="20"/>
          <w:szCs w:val="20"/>
        </w:rPr>
        <w:t xml:space="preserve">Loan repayments resulted in £5.8k </w:t>
      </w:r>
      <w:r w:rsidR="00981F39">
        <w:rPr>
          <w:rFonts w:ascii="Arial" w:hAnsi="Arial" w:cs="Arial"/>
          <w:bCs/>
          <w:sz w:val="20"/>
          <w:szCs w:val="20"/>
        </w:rPr>
        <w:t xml:space="preserve">cash </w:t>
      </w:r>
      <w:r w:rsidR="005966CC" w:rsidRPr="00A810EE">
        <w:rPr>
          <w:rFonts w:ascii="Arial" w:hAnsi="Arial" w:cs="Arial"/>
          <w:bCs/>
          <w:sz w:val="20"/>
          <w:szCs w:val="20"/>
        </w:rPr>
        <w:t xml:space="preserve">deficit. Without </w:t>
      </w:r>
      <w:r w:rsidRPr="00A810EE">
        <w:rPr>
          <w:rFonts w:ascii="Arial" w:hAnsi="Arial" w:cs="Arial"/>
          <w:bCs/>
          <w:sz w:val="20"/>
          <w:szCs w:val="20"/>
        </w:rPr>
        <w:t xml:space="preserve">these </w:t>
      </w:r>
      <w:r w:rsidR="005966CC" w:rsidRPr="00A810EE">
        <w:rPr>
          <w:rFonts w:ascii="Arial" w:hAnsi="Arial" w:cs="Arial"/>
          <w:bCs/>
          <w:sz w:val="20"/>
          <w:szCs w:val="20"/>
        </w:rPr>
        <w:t>loan repayments</w:t>
      </w:r>
      <w:r>
        <w:rPr>
          <w:rFonts w:ascii="Arial" w:hAnsi="Arial" w:cs="Arial"/>
          <w:bCs/>
          <w:sz w:val="20"/>
          <w:szCs w:val="20"/>
        </w:rPr>
        <w:t>,</w:t>
      </w:r>
      <w:r w:rsidR="005966CC" w:rsidRPr="00A810EE">
        <w:rPr>
          <w:rFonts w:ascii="Arial" w:hAnsi="Arial" w:cs="Arial"/>
          <w:bCs/>
          <w:sz w:val="20"/>
          <w:szCs w:val="20"/>
        </w:rPr>
        <w:t xml:space="preserve"> </w:t>
      </w:r>
      <w:r w:rsidRPr="00A810EE">
        <w:rPr>
          <w:rFonts w:ascii="Arial" w:hAnsi="Arial" w:cs="Arial"/>
          <w:bCs/>
          <w:sz w:val="20"/>
          <w:szCs w:val="20"/>
        </w:rPr>
        <w:t xml:space="preserve">our </w:t>
      </w:r>
      <w:r w:rsidR="005966CC" w:rsidRPr="00A810EE">
        <w:rPr>
          <w:rFonts w:ascii="Arial" w:hAnsi="Arial" w:cs="Arial"/>
          <w:bCs/>
          <w:sz w:val="20"/>
          <w:szCs w:val="20"/>
        </w:rPr>
        <w:t xml:space="preserve">cash </w:t>
      </w:r>
      <w:r w:rsidRPr="00A810EE">
        <w:rPr>
          <w:rFonts w:ascii="Arial" w:hAnsi="Arial" w:cs="Arial"/>
          <w:bCs/>
          <w:sz w:val="20"/>
          <w:szCs w:val="20"/>
        </w:rPr>
        <w:t xml:space="preserve">would result in a </w:t>
      </w:r>
      <w:r w:rsidR="005966CC" w:rsidRPr="00A810EE">
        <w:rPr>
          <w:rFonts w:ascii="Arial" w:hAnsi="Arial" w:cs="Arial"/>
          <w:bCs/>
          <w:sz w:val="20"/>
          <w:szCs w:val="20"/>
        </w:rPr>
        <w:t>£14k increase</w:t>
      </w:r>
      <w:r>
        <w:rPr>
          <w:rFonts w:ascii="Arial" w:hAnsi="Arial" w:cs="Arial"/>
          <w:bCs/>
          <w:sz w:val="20"/>
          <w:szCs w:val="20"/>
        </w:rPr>
        <w:t xml:space="preserve"> or a</w:t>
      </w:r>
      <w:r w:rsidR="005966CC" w:rsidRPr="00A810EE">
        <w:rPr>
          <w:rFonts w:ascii="Arial" w:hAnsi="Arial" w:cs="Arial"/>
          <w:bCs/>
          <w:sz w:val="20"/>
          <w:szCs w:val="20"/>
        </w:rPr>
        <w:t xml:space="preserve"> resulting in a £15.5k bank asset</w:t>
      </w:r>
      <w:r w:rsidR="00827EC8">
        <w:rPr>
          <w:rFonts w:ascii="Arial" w:hAnsi="Arial" w:cs="Arial"/>
          <w:bCs/>
          <w:sz w:val="20"/>
          <w:szCs w:val="20"/>
        </w:rPr>
        <w:t xml:space="preserve"> on the Balance Sheet</w:t>
      </w:r>
    </w:p>
    <w:p w:rsidR="00DD175C" w:rsidRPr="00FC7A63" w:rsidRDefault="00DD175C" w:rsidP="005966CC">
      <w:pPr>
        <w:ind w:left="360"/>
        <w:rPr>
          <w:rFonts w:ascii="Arial" w:hAnsi="Arial" w:cs="Arial"/>
          <w:b/>
          <w:bCs/>
        </w:rPr>
      </w:pPr>
      <w:r w:rsidRPr="00116332">
        <w:rPr>
          <w:rFonts w:ascii="Arial" w:hAnsi="Arial" w:cs="Arial"/>
          <w:b/>
          <w:bCs/>
          <w:noProof/>
          <w:sz w:val="24"/>
          <w:lang w:eastAsia="en-GB"/>
        </w:rPr>
        <w:drawing>
          <wp:inline distT="0" distB="0" distL="0" distR="0" wp14:anchorId="47B2361C" wp14:editId="1AD2A093">
            <wp:extent cx="1752600" cy="2124075"/>
            <wp:effectExtent l="19050" t="19050" r="19050" b="9525"/>
            <wp:docPr id="8" name="Picture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FCFDF95-88B0-AE93-24A6-51C0760C2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FCFDF95-88B0-AE93-24A6-51C0760C2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76" cy="21356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D69A8" w:rsidRPr="00827EC8" w:rsidRDefault="00BB23B2" w:rsidP="00827EC8">
      <w:pPr>
        <w:ind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(Where </w:t>
      </w:r>
      <w:r w:rsidR="00ED69A8" w:rsidRPr="00827EC8">
        <w:rPr>
          <w:rFonts w:ascii="Arial" w:hAnsi="Arial" w:cs="Arial"/>
          <w:bCs/>
          <w:sz w:val="20"/>
          <w:szCs w:val="20"/>
          <w:lang w:val="en-US"/>
        </w:rPr>
        <w:t>COGS = total COS/Stock purchased throughout the year</w:t>
      </w:r>
      <w:r>
        <w:rPr>
          <w:rFonts w:ascii="Arial" w:hAnsi="Arial" w:cs="Arial"/>
          <w:bCs/>
          <w:sz w:val="20"/>
          <w:szCs w:val="20"/>
          <w:lang w:val="en-US"/>
        </w:rPr>
        <w:t>)</w:t>
      </w:r>
      <w:r w:rsidR="00ED69A8" w:rsidRPr="00827EC8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827EC8" w:rsidRDefault="00827EC8" w:rsidP="00B75DC0">
      <w:pPr>
        <w:rPr>
          <w:rFonts w:ascii="Arial" w:hAnsi="Arial" w:cs="Arial"/>
          <w:b/>
          <w:bCs/>
        </w:rPr>
      </w:pPr>
    </w:p>
    <w:p w:rsidR="0066698F" w:rsidRDefault="0087509B" w:rsidP="00B75D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5.3 - </w:t>
      </w:r>
      <w:r w:rsidR="00B75DC0" w:rsidRPr="00FC7A63">
        <w:rPr>
          <w:rFonts w:ascii="Arial" w:hAnsi="Arial" w:cs="Arial"/>
          <w:b/>
          <w:bCs/>
        </w:rPr>
        <w:t>GROSS PROFIT</w:t>
      </w:r>
    </w:p>
    <w:p w:rsidR="0066698F" w:rsidRDefault="00DF6221" w:rsidP="00DF6221">
      <w:pPr>
        <w:ind w:left="360"/>
        <w:rPr>
          <w:rFonts w:ascii="Arial" w:hAnsi="Arial" w:cs="Arial"/>
          <w:bCs/>
          <w:sz w:val="20"/>
          <w:szCs w:val="20"/>
        </w:rPr>
      </w:pPr>
      <w:r w:rsidRPr="00DF6221">
        <w:rPr>
          <w:rFonts w:ascii="Arial" w:hAnsi="Arial" w:cs="Arial"/>
          <w:bCs/>
          <w:sz w:val="20"/>
          <w:szCs w:val="20"/>
        </w:rPr>
        <w:t xml:space="preserve">The year-on-year reductions in Turnover and therefore Gross Profit is due in part to the variances shown as a result of the significant difference between </w:t>
      </w:r>
      <w:r>
        <w:rPr>
          <w:rFonts w:ascii="Arial" w:hAnsi="Arial" w:cs="Arial"/>
          <w:bCs/>
          <w:sz w:val="20"/>
          <w:szCs w:val="20"/>
        </w:rPr>
        <w:t xml:space="preserve">the first and last </w:t>
      </w:r>
      <w:r w:rsidRPr="00DF6221">
        <w:rPr>
          <w:rFonts w:ascii="Arial" w:hAnsi="Arial" w:cs="Arial"/>
          <w:bCs/>
          <w:sz w:val="20"/>
          <w:szCs w:val="20"/>
        </w:rPr>
        <w:t>stocktaking valuations</w:t>
      </w:r>
    </w:p>
    <w:p w:rsidR="003514AC" w:rsidRDefault="00B46D1E" w:rsidP="00DF6221">
      <w:p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3514AC">
        <w:rPr>
          <w:rFonts w:ascii="Arial" w:hAnsi="Arial" w:cs="Arial"/>
          <w:bCs/>
          <w:sz w:val="20"/>
          <w:szCs w:val="20"/>
        </w:rPr>
        <w:t>It should</w:t>
      </w:r>
      <w:r w:rsidR="00B953D8">
        <w:rPr>
          <w:rFonts w:ascii="Arial" w:hAnsi="Arial" w:cs="Arial"/>
          <w:bCs/>
          <w:sz w:val="20"/>
          <w:szCs w:val="20"/>
        </w:rPr>
        <w:t xml:space="preserve"> be noted that, as a </w:t>
      </w:r>
      <w:proofErr w:type="spellStart"/>
      <w:r w:rsidR="00B953D8">
        <w:rPr>
          <w:rFonts w:ascii="Arial" w:hAnsi="Arial" w:cs="Arial"/>
          <w:bCs/>
          <w:sz w:val="20"/>
          <w:szCs w:val="20"/>
        </w:rPr>
        <w:t>Non Profit</w:t>
      </w:r>
      <w:proofErr w:type="spellEnd"/>
      <w:r w:rsidR="00B953D8">
        <w:rPr>
          <w:rFonts w:ascii="Arial" w:hAnsi="Arial" w:cs="Arial"/>
          <w:bCs/>
          <w:sz w:val="20"/>
          <w:szCs w:val="20"/>
        </w:rPr>
        <w:t xml:space="preserve"> </w:t>
      </w:r>
      <w:r w:rsidR="003514AC">
        <w:rPr>
          <w:rFonts w:ascii="Arial" w:hAnsi="Arial" w:cs="Arial"/>
          <w:bCs/>
          <w:sz w:val="20"/>
          <w:szCs w:val="20"/>
        </w:rPr>
        <w:t>organisation</w:t>
      </w:r>
      <w:r w:rsidR="008E75AB">
        <w:rPr>
          <w:rFonts w:ascii="Arial" w:hAnsi="Arial" w:cs="Arial"/>
          <w:bCs/>
          <w:sz w:val="20"/>
          <w:szCs w:val="20"/>
        </w:rPr>
        <w:t xml:space="preserve"> that was created</w:t>
      </w:r>
      <w:r w:rsidR="00B953D8">
        <w:rPr>
          <w:rFonts w:ascii="Arial" w:hAnsi="Arial" w:cs="Arial"/>
          <w:bCs/>
          <w:sz w:val="20"/>
          <w:szCs w:val="20"/>
        </w:rPr>
        <w:t xml:space="preserve"> on behalf of, and for our commu</w:t>
      </w:r>
      <w:r w:rsidR="008E75AB">
        <w:rPr>
          <w:rFonts w:ascii="Arial" w:hAnsi="Arial" w:cs="Arial"/>
          <w:bCs/>
          <w:sz w:val="20"/>
          <w:szCs w:val="20"/>
        </w:rPr>
        <w:t>nity</w:t>
      </w:r>
      <w:r w:rsidR="003514AC">
        <w:rPr>
          <w:rFonts w:ascii="Arial" w:hAnsi="Arial" w:cs="Arial"/>
          <w:bCs/>
          <w:sz w:val="20"/>
          <w:szCs w:val="20"/>
        </w:rPr>
        <w:t>, the treatment of profits (or losses) was widely discussed amongst the members</w:t>
      </w:r>
    </w:p>
    <w:p w:rsidR="00B953D8" w:rsidRPr="00DF6221" w:rsidRDefault="00B953D8" w:rsidP="00DF6221">
      <w:pPr>
        <w:ind w:left="360"/>
        <w:rPr>
          <w:rFonts w:ascii="Arial" w:hAnsi="Arial" w:cs="Arial"/>
          <w:bCs/>
          <w:sz w:val="20"/>
          <w:szCs w:val="20"/>
        </w:rPr>
      </w:pPr>
    </w:p>
    <w:p w:rsidR="005966CC" w:rsidRPr="00FC7A63" w:rsidRDefault="005966CC" w:rsidP="00473566">
      <w:pPr>
        <w:ind w:left="360"/>
        <w:rPr>
          <w:rFonts w:ascii="Arial" w:hAnsi="Arial" w:cs="Arial"/>
          <w:b/>
          <w:bCs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7E33103" wp14:editId="51DC1475">
            <wp:extent cx="5731510" cy="3002307"/>
            <wp:effectExtent l="0" t="0" r="2540" b="7620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6A6FAAF-FBDE-A74D-833E-D1AA64A13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6A6FAAF-FBDE-A74D-833E-D1AA64A13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34" w:rsidRDefault="00DF6221" w:rsidP="00116332">
      <w:pPr>
        <w:ind w:firstLine="3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</w:t>
      </w:r>
      <w:r w:rsidR="001D6934" w:rsidRPr="00FC7A63">
        <w:rPr>
          <w:rFonts w:ascii="Arial" w:hAnsi="Arial" w:cs="Arial"/>
          <w:b/>
          <w:bCs/>
          <w:lang w:val="en-US"/>
        </w:rPr>
        <w:t>Other Income and Profit after Tax</w:t>
      </w:r>
      <w:r>
        <w:rPr>
          <w:rFonts w:ascii="Arial" w:hAnsi="Arial" w:cs="Arial"/>
          <w:b/>
          <w:bCs/>
          <w:lang w:val="en-US"/>
        </w:rPr>
        <w:t>)</w:t>
      </w:r>
    </w:p>
    <w:p w:rsidR="005966CC" w:rsidRPr="00FC7A63" w:rsidRDefault="005966CC" w:rsidP="00473566">
      <w:pPr>
        <w:ind w:left="360"/>
        <w:rPr>
          <w:rFonts w:ascii="Arial" w:hAnsi="Arial" w:cs="Arial"/>
          <w:b/>
          <w:bCs/>
          <w:lang w:val="en-US"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309BA94" wp14:editId="27476CB9">
            <wp:extent cx="5731510" cy="1317757"/>
            <wp:effectExtent l="0" t="0" r="2540" b="0"/>
            <wp:docPr id="3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64B867E-2F95-C4A9-5645-DCDB9B738F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64B867E-2F95-C4A9-5645-DCDB9B738F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34" w:rsidRDefault="00067E65" w:rsidP="00116332">
      <w:pPr>
        <w:ind w:firstLine="360"/>
        <w:rPr>
          <w:rFonts w:ascii="Arial" w:hAnsi="Arial" w:cs="Arial"/>
          <w:b/>
          <w:bCs/>
          <w:lang w:val="en-US"/>
        </w:rPr>
      </w:pPr>
      <w:r w:rsidRPr="00FC7A63">
        <w:rPr>
          <w:rFonts w:ascii="Arial" w:hAnsi="Arial" w:cs="Arial"/>
          <w:b/>
          <w:bCs/>
          <w:lang w:val="en-US"/>
        </w:rPr>
        <w:br w:type="page"/>
      </w:r>
      <w:r w:rsidR="00116332">
        <w:rPr>
          <w:rFonts w:ascii="Arial" w:hAnsi="Arial" w:cs="Arial"/>
          <w:b/>
          <w:bCs/>
          <w:lang w:val="en-US"/>
        </w:rPr>
        <w:lastRenderedPageBreak/>
        <w:t xml:space="preserve">5.4 </w:t>
      </w:r>
      <w:r w:rsidR="0087509B">
        <w:rPr>
          <w:rFonts w:ascii="Arial" w:hAnsi="Arial" w:cs="Arial"/>
          <w:b/>
          <w:bCs/>
          <w:lang w:val="en-US"/>
        </w:rPr>
        <w:t xml:space="preserve">- </w:t>
      </w:r>
      <w:r w:rsidR="00B75DC0" w:rsidRPr="00FC7A63">
        <w:rPr>
          <w:rFonts w:ascii="Arial" w:hAnsi="Arial" w:cs="Arial"/>
          <w:b/>
          <w:bCs/>
          <w:lang w:val="en-US"/>
        </w:rPr>
        <w:t>ADMISTRATIVE COSTS</w:t>
      </w:r>
    </w:p>
    <w:p w:rsidR="00C22F98" w:rsidRDefault="00A62587" w:rsidP="00C22F98">
      <w:pPr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A62587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C22F98">
        <w:rPr>
          <w:rFonts w:ascii="Arial" w:hAnsi="Arial" w:cs="Arial"/>
          <w:bCs/>
          <w:sz w:val="20"/>
          <w:szCs w:val="20"/>
          <w:lang w:val="en-US"/>
        </w:rPr>
        <w:t xml:space="preserve">key </w:t>
      </w:r>
      <w:r w:rsidRPr="00A62587">
        <w:rPr>
          <w:rFonts w:ascii="Arial" w:hAnsi="Arial" w:cs="Arial"/>
          <w:bCs/>
          <w:sz w:val="20"/>
          <w:szCs w:val="20"/>
          <w:lang w:val="en-US"/>
        </w:rPr>
        <w:t xml:space="preserve">variances in our administrative costs </w:t>
      </w:r>
      <w:r w:rsidR="00910D10">
        <w:rPr>
          <w:rFonts w:ascii="Arial" w:hAnsi="Arial" w:cs="Arial"/>
          <w:bCs/>
          <w:sz w:val="20"/>
          <w:szCs w:val="20"/>
          <w:lang w:val="en-US"/>
        </w:rPr>
        <w:t xml:space="preserve">were noted </w:t>
      </w:r>
      <w:r w:rsidR="00C22F98">
        <w:rPr>
          <w:rFonts w:ascii="Arial" w:hAnsi="Arial" w:cs="Arial"/>
          <w:bCs/>
          <w:sz w:val="20"/>
          <w:szCs w:val="20"/>
          <w:lang w:val="en-US"/>
        </w:rPr>
        <w:t xml:space="preserve">in discussion </w:t>
      </w:r>
      <w:r w:rsidRPr="00A62587">
        <w:rPr>
          <w:rFonts w:ascii="Arial" w:hAnsi="Arial" w:cs="Arial"/>
          <w:bCs/>
          <w:sz w:val="20"/>
          <w:szCs w:val="20"/>
          <w:lang w:val="en-US"/>
        </w:rPr>
        <w:t>as follows</w:t>
      </w:r>
      <w:r w:rsidR="00C22F98">
        <w:rPr>
          <w:rFonts w:ascii="Arial" w:hAnsi="Arial" w:cs="Arial"/>
          <w:bCs/>
          <w:sz w:val="20"/>
          <w:szCs w:val="20"/>
          <w:lang w:val="en-US"/>
        </w:rPr>
        <w:t>. Of note,</w:t>
      </w:r>
    </w:p>
    <w:p w:rsidR="00A62587" w:rsidRPr="00C22F98" w:rsidRDefault="00C22F98" w:rsidP="00C22F98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="00910D10" w:rsidRPr="00C22F98">
        <w:rPr>
          <w:rFonts w:ascii="Arial" w:hAnsi="Arial" w:cs="Arial"/>
          <w:bCs/>
          <w:sz w:val="20"/>
          <w:szCs w:val="20"/>
          <w:lang w:val="en-US"/>
        </w:rPr>
        <w:t xml:space="preserve">he Bank overdraft and Loan account fixed interest repayments represent a significant </w:t>
      </w:r>
      <w:proofErr w:type="spellStart"/>
      <w:r w:rsidR="00910D10" w:rsidRPr="00C22F98">
        <w:rPr>
          <w:rFonts w:ascii="Arial" w:hAnsi="Arial" w:cs="Arial"/>
          <w:bCs/>
          <w:sz w:val="20"/>
          <w:szCs w:val="20"/>
          <w:lang w:val="en-US"/>
        </w:rPr>
        <w:t>cashflow</w:t>
      </w:r>
      <w:proofErr w:type="spellEnd"/>
      <w:r w:rsidR="00910D10" w:rsidRPr="00C22F98">
        <w:rPr>
          <w:rFonts w:ascii="Arial" w:hAnsi="Arial" w:cs="Arial"/>
          <w:bCs/>
          <w:sz w:val="20"/>
          <w:szCs w:val="20"/>
          <w:lang w:val="en-US"/>
        </w:rPr>
        <w:t xml:space="preserve"> burden</w:t>
      </w:r>
    </w:p>
    <w:p w:rsidR="00910D10" w:rsidRPr="00910D10" w:rsidRDefault="002D6431" w:rsidP="00C22F98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The C</w:t>
      </w:r>
      <w:r w:rsidR="00910D10" w:rsidRPr="00910D10">
        <w:rPr>
          <w:rFonts w:ascii="Arial" w:hAnsi="Arial" w:cs="Arial"/>
          <w:bCs/>
          <w:sz w:val="20"/>
          <w:szCs w:val="20"/>
          <w:lang w:val="en-US"/>
        </w:rPr>
        <w:t xml:space="preserve">ommittee continually examine the </w:t>
      </w:r>
      <w:proofErr w:type="spellStart"/>
      <w:r w:rsidR="00910D10" w:rsidRPr="00910D10">
        <w:rPr>
          <w:rFonts w:ascii="Arial" w:hAnsi="Arial" w:cs="Arial"/>
          <w:bCs/>
          <w:sz w:val="20"/>
          <w:szCs w:val="20"/>
          <w:lang w:val="en-US"/>
        </w:rPr>
        <w:t>utilisation</w:t>
      </w:r>
      <w:proofErr w:type="spellEnd"/>
      <w:r w:rsidR="00910D10" w:rsidRPr="00910D10">
        <w:rPr>
          <w:rFonts w:ascii="Arial" w:hAnsi="Arial" w:cs="Arial"/>
          <w:bCs/>
          <w:sz w:val="20"/>
          <w:szCs w:val="20"/>
          <w:lang w:val="en-US"/>
        </w:rPr>
        <w:t xml:space="preserve"> of those accounts given the  appropriate charges in interest rates </w:t>
      </w:r>
    </w:p>
    <w:p w:rsidR="00C22F98" w:rsidRDefault="00910D10" w:rsidP="00C22F98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  <w:lang w:val="en-US"/>
        </w:rPr>
      </w:pPr>
      <w:r w:rsidRPr="00910D10">
        <w:rPr>
          <w:rFonts w:ascii="Arial" w:hAnsi="Arial" w:cs="Arial"/>
          <w:bCs/>
          <w:sz w:val="20"/>
          <w:szCs w:val="20"/>
          <w:lang w:val="en-US"/>
        </w:rPr>
        <w:t>Refinancing and changes to the loan repaym</w:t>
      </w:r>
      <w:r w:rsidR="00C22F98">
        <w:rPr>
          <w:rFonts w:ascii="Arial" w:hAnsi="Arial" w:cs="Arial"/>
          <w:bCs/>
          <w:sz w:val="20"/>
          <w:szCs w:val="20"/>
          <w:lang w:val="en-US"/>
        </w:rPr>
        <w:t>ent schedule has been considered</w:t>
      </w:r>
    </w:p>
    <w:p w:rsidR="00C22F98" w:rsidRDefault="00C22F98" w:rsidP="00C22F98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Energy costs, whilst not yet rising significantly in 2021.22 represent a worrying trend</w:t>
      </w:r>
      <w:r w:rsidRPr="00C22F9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C22F98" w:rsidRDefault="00C22F98" w:rsidP="00C22F98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  <w:lang w:val="en-US"/>
        </w:rPr>
      </w:pPr>
    </w:p>
    <w:p w:rsidR="00C22F98" w:rsidRDefault="00C22F98" w:rsidP="00C22F98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As already noted, the Staff salaries have been markedly reduced over this year</w:t>
      </w:r>
    </w:p>
    <w:p w:rsidR="005966CC" w:rsidRPr="00FC7A63" w:rsidRDefault="005966CC" w:rsidP="00473566">
      <w:pPr>
        <w:ind w:left="360"/>
        <w:rPr>
          <w:rFonts w:ascii="Arial" w:hAnsi="Arial" w:cs="Arial"/>
          <w:b/>
          <w:bCs/>
          <w:lang w:val="en-US"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A22CE72" wp14:editId="2456E912">
            <wp:extent cx="5731510" cy="3814271"/>
            <wp:effectExtent l="0" t="0" r="2540" b="0"/>
            <wp:docPr id="5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48B6A87-8354-36E0-1C01-4134CB7B6E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48B6A87-8354-36E0-1C01-4134CB7B6E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A0" w:rsidRDefault="00116332" w:rsidP="00B75DC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5.5 </w:t>
      </w:r>
      <w:r w:rsidR="0087509B">
        <w:rPr>
          <w:rFonts w:ascii="Arial" w:hAnsi="Arial" w:cs="Arial"/>
          <w:b/>
          <w:bCs/>
          <w:lang w:val="en-US"/>
        </w:rPr>
        <w:t xml:space="preserve">- </w:t>
      </w:r>
      <w:r w:rsidR="003B05A0" w:rsidRPr="00FC7A63">
        <w:rPr>
          <w:rFonts w:ascii="Arial" w:hAnsi="Arial" w:cs="Arial"/>
          <w:b/>
          <w:bCs/>
          <w:lang w:val="en-US"/>
        </w:rPr>
        <w:t xml:space="preserve">BALANCE SHEET </w:t>
      </w:r>
    </w:p>
    <w:p w:rsidR="00C53583" w:rsidRPr="008E3C97" w:rsidRDefault="00C53583" w:rsidP="00B75DC0">
      <w:pPr>
        <w:rPr>
          <w:rFonts w:ascii="Arial" w:hAnsi="Arial" w:cs="Arial"/>
          <w:bCs/>
          <w:sz w:val="20"/>
          <w:szCs w:val="20"/>
          <w:lang w:val="en-US"/>
        </w:rPr>
      </w:pPr>
      <w:r w:rsidRPr="008E3C97">
        <w:rPr>
          <w:rFonts w:ascii="Arial" w:hAnsi="Arial" w:cs="Arial"/>
          <w:bCs/>
          <w:sz w:val="20"/>
          <w:szCs w:val="20"/>
          <w:lang w:val="en-US"/>
        </w:rPr>
        <w:t xml:space="preserve">The following Balance Sheet extracts again highlight the significant impact year-on year </w:t>
      </w:r>
      <w:r w:rsidR="003708C5">
        <w:rPr>
          <w:rFonts w:ascii="Arial" w:hAnsi="Arial" w:cs="Arial"/>
          <w:bCs/>
          <w:sz w:val="20"/>
          <w:szCs w:val="20"/>
          <w:lang w:val="en-US"/>
        </w:rPr>
        <w:t>to</w:t>
      </w:r>
      <w:r w:rsidRPr="008E3C97">
        <w:rPr>
          <w:rFonts w:ascii="Arial" w:hAnsi="Arial" w:cs="Arial"/>
          <w:bCs/>
          <w:sz w:val="20"/>
          <w:szCs w:val="20"/>
          <w:lang w:val="en-US"/>
        </w:rPr>
        <w:t xml:space="preserve"> our Bank, Loan, Stock adjustment and Cash positions</w:t>
      </w:r>
    </w:p>
    <w:p w:rsidR="0099288A" w:rsidRPr="00FC7A63" w:rsidRDefault="0099288A" w:rsidP="0099288A">
      <w:pPr>
        <w:ind w:firstLine="3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5.5.1 </w:t>
      </w:r>
      <w:r w:rsidR="0087509B">
        <w:rPr>
          <w:rFonts w:ascii="Arial" w:hAnsi="Arial" w:cs="Arial"/>
          <w:b/>
          <w:bCs/>
          <w:lang w:val="en-US"/>
        </w:rPr>
        <w:t xml:space="preserve">- </w:t>
      </w:r>
      <w:r w:rsidRPr="00FC7A63">
        <w:rPr>
          <w:rFonts w:ascii="Arial" w:hAnsi="Arial" w:cs="Arial"/>
          <w:b/>
          <w:bCs/>
          <w:lang w:val="en-US"/>
        </w:rPr>
        <w:t>ASSETS</w:t>
      </w:r>
    </w:p>
    <w:p w:rsidR="00C53583" w:rsidRDefault="00C53583" w:rsidP="00C53583">
      <w:pPr>
        <w:ind w:left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The effect of the revised stock valuation on the Balance sheet in 2021/22 is seen as a once off correction</w:t>
      </w:r>
    </w:p>
    <w:p w:rsidR="00981F39" w:rsidRDefault="00981F39" w:rsidP="00981F39">
      <w:pPr>
        <w:ind w:left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We now conduct stocktaking every 3 months, and we have introduced reliable stock recording procedures and are using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ePos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till and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Xero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accounting systems in tandem</w:t>
      </w:r>
    </w:p>
    <w:p w:rsidR="00981F39" w:rsidRDefault="00981F39" w:rsidP="00C53583">
      <w:pPr>
        <w:ind w:left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E77130" w:rsidRPr="00E77130" w:rsidRDefault="0099288A" w:rsidP="00636746">
      <w:pPr>
        <w:ind w:left="720"/>
        <w:rPr>
          <w:rFonts w:ascii="Arial" w:hAnsi="Arial" w:cs="Arial"/>
          <w:bCs/>
          <w:sz w:val="20"/>
          <w:szCs w:val="20"/>
          <w:lang w:val="en-US"/>
        </w:rPr>
      </w:pPr>
      <w:r w:rsidRPr="00E77130">
        <w:rPr>
          <w:rFonts w:ascii="Arial" w:hAnsi="Arial" w:cs="Arial"/>
          <w:bCs/>
          <w:sz w:val="20"/>
          <w:szCs w:val="20"/>
          <w:lang w:val="en-US"/>
        </w:rPr>
        <w:t>Our Fixed and current asset positions were discussed.</w:t>
      </w:r>
      <w:r w:rsidR="00E77130" w:rsidRPr="00E77130">
        <w:rPr>
          <w:rFonts w:ascii="Arial" w:hAnsi="Arial" w:cs="Arial"/>
          <w:bCs/>
          <w:sz w:val="20"/>
          <w:szCs w:val="20"/>
          <w:lang w:val="en-US"/>
        </w:rPr>
        <w:t xml:space="preserve"> Here, of note</w:t>
      </w:r>
      <w:r w:rsidR="00E77130">
        <w:rPr>
          <w:rFonts w:ascii="Arial" w:hAnsi="Arial" w:cs="Arial"/>
          <w:bCs/>
          <w:sz w:val="20"/>
          <w:szCs w:val="20"/>
          <w:lang w:val="en-US"/>
        </w:rPr>
        <w:t>,</w:t>
      </w:r>
      <w:r w:rsidR="00636746">
        <w:rPr>
          <w:rFonts w:ascii="Arial" w:hAnsi="Arial" w:cs="Arial"/>
          <w:bCs/>
          <w:sz w:val="20"/>
          <w:szCs w:val="20"/>
          <w:lang w:val="en-US"/>
        </w:rPr>
        <w:t xml:space="preserve"> the </w:t>
      </w:r>
      <w:r w:rsidR="00E77130" w:rsidRPr="00E77130">
        <w:rPr>
          <w:rFonts w:ascii="Arial" w:hAnsi="Arial" w:cs="Arial"/>
          <w:bCs/>
          <w:sz w:val="20"/>
          <w:szCs w:val="20"/>
          <w:lang w:val="en-US"/>
        </w:rPr>
        <w:t>question of how should we fund new stock, given o</w:t>
      </w:r>
      <w:r w:rsidR="00E77130">
        <w:rPr>
          <w:rFonts w:ascii="Arial" w:hAnsi="Arial" w:cs="Arial"/>
          <w:bCs/>
          <w:sz w:val="20"/>
          <w:szCs w:val="20"/>
          <w:lang w:val="en-US"/>
        </w:rPr>
        <w:t>u</w:t>
      </w:r>
      <w:r w:rsidR="00E77130" w:rsidRPr="00E77130">
        <w:rPr>
          <w:rFonts w:ascii="Arial" w:hAnsi="Arial" w:cs="Arial"/>
          <w:bCs/>
          <w:sz w:val="20"/>
          <w:szCs w:val="20"/>
          <w:lang w:val="en-US"/>
        </w:rPr>
        <w:t>r current cash-in-hand position</w:t>
      </w:r>
      <w:r w:rsidR="00636746">
        <w:rPr>
          <w:rFonts w:ascii="Arial" w:hAnsi="Arial" w:cs="Arial"/>
          <w:bCs/>
          <w:sz w:val="20"/>
          <w:szCs w:val="20"/>
          <w:lang w:val="en-US"/>
        </w:rPr>
        <w:t xml:space="preserve"> was raised</w:t>
      </w:r>
    </w:p>
    <w:p w:rsidR="00636746" w:rsidRDefault="00E77130" w:rsidP="00E77130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0"/>
          <w:szCs w:val="20"/>
          <w:lang w:val="en-US"/>
        </w:rPr>
      </w:pPr>
      <w:r w:rsidRPr="00E77130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By </w:t>
      </w:r>
      <w:r w:rsidR="00636746">
        <w:rPr>
          <w:rFonts w:ascii="Arial" w:hAnsi="Arial" w:cs="Arial"/>
          <w:bCs/>
          <w:sz w:val="20"/>
          <w:szCs w:val="20"/>
          <w:lang w:val="en-US"/>
        </w:rPr>
        <w:t>increasing our mar</w:t>
      </w:r>
      <w:r w:rsidR="00981F39">
        <w:rPr>
          <w:rFonts w:ascii="Arial" w:hAnsi="Arial" w:cs="Arial"/>
          <w:bCs/>
          <w:sz w:val="20"/>
          <w:szCs w:val="20"/>
          <w:lang w:val="en-US"/>
        </w:rPr>
        <w:t>gins</w:t>
      </w:r>
    </w:p>
    <w:p w:rsidR="0099288A" w:rsidRDefault="00636746" w:rsidP="00E77130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By passing on all cost of goods sold</w:t>
      </w:r>
    </w:p>
    <w:p w:rsidR="00636746" w:rsidRDefault="00636746" w:rsidP="00E77130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By </w:t>
      </w:r>
      <w:r w:rsidR="008E3C97">
        <w:rPr>
          <w:rFonts w:ascii="Arial" w:hAnsi="Arial" w:cs="Arial"/>
          <w:bCs/>
          <w:sz w:val="20"/>
          <w:szCs w:val="20"/>
          <w:lang w:val="en-US"/>
        </w:rPr>
        <w:t xml:space="preserve">changing or consolidating </w:t>
      </w:r>
      <w:r w:rsidR="003514AC">
        <w:rPr>
          <w:rFonts w:ascii="Arial" w:hAnsi="Arial" w:cs="Arial"/>
          <w:bCs/>
          <w:sz w:val="20"/>
          <w:szCs w:val="20"/>
          <w:lang w:val="en-US"/>
        </w:rPr>
        <w:t>our supply chain</w:t>
      </w:r>
    </w:p>
    <w:p w:rsidR="00636746" w:rsidRDefault="00636746" w:rsidP="00C53583">
      <w:pPr>
        <w:ind w:left="108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(The </w:t>
      </w:r>
      <w:r w:rsidR="00827EC8">
        <w:rPr>
          <w:rFonts w:ascii="Arial" w:hAnsi="Arial" w:cs="Arial"/>
          <w:bCs/>
          <w:sz w:val="20"/>
          <w:szCs w:val="20"/>
          <w:lang w:val="en-US"/>
        </w:rPr>
        <w:t>increase in the c</w:t>
      </w:r>
      <w:r>
        <w:rPr>
          <w:rFonts w:ascii="Arial" w:hAnsi="Arial" w:cs="Arial"/>
          <w:bCs/>
          <w:sz w:val="20"/>
          <w:szCs w:val="20"/>
          <w:lang w:val="en-US"/>
        </w:rPr>
        <w:t>ost of milk from £1.50 to £1.95 in 3 increments over 3 months was cited as</w:t>
      </w:r>
      <w:r w:rsidR="00827EC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a prime e</w:t>
      </w:r>
      <w:r w:rsidR="008E3C97">
        <w:rPr>
          <w:rFonts w:ascii="Arial" w:hAnsi="Arial" w:cs="Arial"/>
          <w:bCs/>
          <w:sz w:val="20"/>
          <w:szCs w:val="20"/>
          <w:lang w:val="en-US"/>
        </w:rPr>
        <w:t>xample of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the challenges we face)</w:t>
      </w:r>
    </w:p>
    <w:p w:rsidR="00636746" w:rsidRPr="00636746" w:rsidRDefault="00636746" w:rsidP="00C53583">
      <w:pPr>
        <w:ind w:left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2D6431">
        <w:rPr>
          <w:rFonts w:ascii="Arial" w:hAnsi="Arial" w:cs="Arial"/>
          <w:bCs/>
          <w:sz w:val="20"/>
          <w:szCs w:val="20"/>
          <w:lang w:val="en-US"/>
        </w:rPr>
        <w:t>C</w:t>
      </w:r>
      <w:r>
        <w:rPr>
          <w:rFonts w:ascii="Arial" w:hAnsi="Arial" w:cs="Arial"/>
          <w:bCs/>
          <w:sz w:val="20"/>
          <w:szCs w:val="20"/>
          <w:lang w:val="en-US"/>
        </w:rPr>
        <w:t xml:space="preserve">ommittee </w:t>
      </w:r>
      <w:r w:rsidR="00C53583">
        <w:rPr>
          <w:rFonts w:ascii="Arial" w:hAnsi="Arial" w:cs="Arial"/>
          <w:bCs/>
          <w:sz w:val="20"/>
          <w:szCs w:val="20"/>
          <w:lang w:val="en-US"/>
        </w:rPr>
        <w:t>is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continually performing this balancing act between Supplier</w:t>
      </w:r>
      <w:r w:rsidR="00C53583">
        <w:rPr>
          <w:rFonts w:ascii="Arial" w:hAnsi="Arial" w:cs="Arial"/>
          <w:bCs/>
          <w:sz w:val="20"/>
          <w:szCs w:val="20"/>
          <w:lang w:val="en-US"/>
        </w:rPr>
        <w:t>s’ costs</w:t>
      </w:r>
      <w:r>
        <w:rPr>
          <w:rFonts w:ascii="Arial" w:hAnsi="Arial" w:cs="Arial"/>
          <w:bCs/>
          <w:sz w:val="20"/>
          <w:szCs w:val="20"/>
          <w:lang w:val="en-US"/>
        </w:rPr>
        <w:t>, Customers</w:t>
      </w:r>
      <w:r w:rsidR="00C53583">
        <w:rPr>
          <w:rFonts w:ascii="Arial" w:hAnsi="Arial" w:cs="Arial"/>
          <w:bCs/>
          <w:sz w:val="20"/>
          <w:szCs w:val="20"/>
          <w:lang w:val="en-US"/>
        </w:rPr>
        <w:t>’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buying habits</w:t>
      </w:r>
      <w:r w:rsidR="003708C5">
        <w:rPr>
          <w:rFonts w:ascii="Arial" w:hAnsi="Arial" w:cs="Arial"/>
          <w:bCs/>
          <w:sz w:val="20"/>
          <w:szCs w:val="20"/>
          <w:lang w:val="en-US"/>
        </w:rPr>
        <w:t xml:space="preserve">, the competition in the market place,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and Margins </w:t>
      </w:r>
    </w:p>
    <w:p w:rsidR="005966CC" w:rsidRPr="00FC7A63" w:rsidRDefault="005966CC" w:rsidP="00473566">
      <w:pPr>
        <w:ind w:left="360"/>
        <w:rPr>
          <w:rFonts w:ascii="Arial" w:hAnsi="Arial" w:cs="Arial"/>
          <w:b/>
          <w:bCs/>
          <w:lang w:val="en-US"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3538228B" wp14:editId="45920184">
            <wp:extent cx="5457825" cy="3457575"/>
            <wp:effectExtent l="19050" t="19050" r="28575" b="28575"/>
            <wp:docPr id="13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97606FE-2D82-F44D-8FB9-4068B1DB21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97606FE-2D82-F44D-8FB9-4068B1DB21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353" cy="345727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75DC0" w:rsidRPr="00FC7A63" w:rsidRDefault="007A7C42" w:rsidP="00116332">
      <w:pPr>
        <w:ind w:firstLine="360"/>
        <w:rPr>
          <w:rFonts w:ascii="Arial" w:hAnsi="Arial" w:cs="Arial"/>
          <w:b/>
          <w:bCs/>
          <w:lang w:val="en-US"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D821B4" wp14:editId="2C91B8EE">
            <wp:simplePos x="0" y="0"/>
            <wp:positionH relativeFrom="column">
              <wp:posOffset>266700</wp:posOffset>
            </wp:positionH>
            <wp:positionV relativeFrom="paragraph">
              <wp:posOffset>304800</wp:posOffset>
            </wp:positionV>
            <wp:extent cx="4981575" cy="1552575"/>
            <wp:effectExtent l="19050" t="19050" r="28575" b="28575"/>
            <wp:wrapNone/>
            <wp:docPr id="12" name="Picture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AC23950-8466-0020-A402-1104A4931E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AC23950-8466-0020-A402-1104A4931E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5525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32">
        <w:rPr>
          <w:rFonts w:ascii="Arial" w:hAnsi="Arial" w:cs="Arial"/>
          <w:b/>
          <w:bCs/>
          <w:lang w:val="en-US"/>
        </w:rPr>
        <w:t xml:space="preserve">5.5.2 </w:t>
      </w:r>
      <w:r w:rsidR="00396050">
        <w:rPr>
          <w:rFonts w:ascii="Arial" w:hAnsi="Arial" w:cs="Arial"/>
          <w:b/>
          <w:bCs/>
          <w:lang w:val="en-US"/>
        </w:rPr>
        <w:t xml:space="preserve">- </w:t>
      </w:r>
      <w:r w:rsidR="00B75DC0" w:rsidRPr="00FC7A63">
        <w:rPr>
          <w:rFonts w:ascii="Arial" w:hAnsi="Arial" w:cs="Arial"/>
          <w:b/>
          <w:bCs/>
          <w:lang w:val="en-US"/>
        </w:rPr>
        <w:t>LIABILITIES</w:t>
      </w:r>
    </w:p>
    <w:p w:rsidR="00B75DC0" w:rsidRPr="00FC7A63" w:rsidRDefault="00B75DC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B75DC0" w:rsidRPr="00FC7A63" w:rsidRDefault="00B75DC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7A7C42" w:rsidP="00B75DC0">
      <w:pPr>
        <w:ind w:left="360"/>
        <w:rPr>
          <w:rFonts w:ascii="Arial" w:hAnsi="Arial" w:cs="Arial"/>
          <w:b/>
          <w:bCs/>
          <w:lang w:val="en-US"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A90FD6" wp14:editId="52D1543E">
            <wp:simplePos x="0" y="0"/>
            <wp:positionH relativeFrom="column">
              <wp:posOffset>266700</wp:posOffset>
            </wp:positionH>
            <wp:positionV relativeFrom="paragraph">
              <wp:posOffset>102235</wp:posOffset>
            </wp:positionV>
            <wp:extent cx="4981575" cy="1657350"/>
            <wp:effectExtent l="19050" t="19050" r="28575" b="19050"/>
            <wp:wrapNone/>
            <wp:docPr id="11" name="Picture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38BEDA6-E551-FF7B-6207-5E30FECE4F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38BEDA6-E551-FF7B-6207-5E30FECE4F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573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3B05A0" w:rsidRPr="00FC7A63" w:rsidRDefault="003B05A0" w:rsidP="00B75DC0">
      <w:pPr>
        <w:ind w:left="360"/>
        <w:rPr>
          <w:rFonts w:ascii="Arial" w:hAnsi="Arial" w:cs="Arial"/>
          <w:b/>
          <w:bCs/>
          <w:lang w:val="en-US"/>
        </w:rPr>
      </w:pPr>
    </w:p>
    <w:p w:rsidR="00182AD2" w:rsidRPr="00FC7A63" w:rsidRDefault="00116332" w:rsidP="00452BE7">
      <w:pPr>
        <w:ind w:firstLine="3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5.5.3</w:t>
      </w:r>
      <w:r w:rsidR="00452BE7" w:rsidRPr="00FC7A63">
        <w:rPr>
          <w:rFonts w:ascii="Arial" w:hAnsi="Arial" w:cs="Arial"/>
          <w:b/>
          <w:bCs/>
          <w:lang w:val="en-US"/>
        </w:rPr>
        <w:t>CAPITAL &amp; RESERVES</w:t>
      </w:r>
    </w:p>
    <w:p w:rsidR="00875BB7" w:rsidRPr="00FC7A63" w:rsidRDefault="003B05A0" w:rsidP="00182AD2">
      <w:pPr>
        <w:ind w:left="360"/>
        <w:rPr>
          <w:rFonts w:ascii="Arial" w:hAnsi="Arial" w:cs="Arial"/>
          <w:b/>
          <w:bCs/>
        </w:rPr>
      </w:pPr>
      <w:r w:rsidRPr="00FC7A63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7C9EC02" wp14:editId="286FEB7C">
            <wp:extent cx="3848100" cy="1454953"/>
            <wp:effectExtent l="38100" t="38100" r="38100" b="31115"/>
            <wp:docPr id="10" name="Picture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82E9F84-6BE3-49EB-A33A-A99D47D31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82E9F84-6BE3-49EB-A33A-A99D47D31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454953"/>
                    </a:xfrm>
                    <a:prstGeom prst="rect">
                      <a:avLst/>
                    </a:prstGeom>
                    <a:ln w="28575">
                      <a:solidFill>
                        <a:srgbClr val="000090"/>
                      </a:solidFill>
                    </a:ln>
                  </pic:spPr>
                </pic:pic>
              </a:graphicData>
            </a:graphic>
          </wp:inline>
        </w:drawing>
      </w:r>
    </w:p>
    <w:p w:rsidR="00452BE7" w:rsidRPr="00FC7A63" w:rsidRDefault="00452BE7" w:rsidP="00452BE7">
      <w:pPr>
        <w:rPr>
          <w:rFonts w:ascii="Arial" w:hAnsi="Arial" w:cs="Arial"/>
          <w:b/>
          <w:bCs/>
        </w:rPr>
      </w:pPr>
    </w:p>
    <w:p w:rsidR="00182AD2" w:rsidRPr="00FC7A63" w:rsidRDefault="005567DF" w:rsidP="00452BE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C7A63">
        <w:rPr>
          <w:rFonts w:ascii="Arial" w:hAnsi="Arial" w:cs="Arial"/>
          <w:b/>
          <w:bCs/>
          <w:sz w:val="24"/>
          <w:szCs w:val="24"/>
        </w:rPr>
        <w:t>Agenda Item 6: Membership &amp; Strategy</w:t>
      </w:r>
    </w:p>
    <w:p w:rsidR="00F57CE9" w:rsidRPr="00FC7A63" w:rsidRDefault="00E04365" w:rsidP="00452BE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Sharehol</w:t>
      </w:r>
      <w:r w:rsidR="007422C8" w:rsidRPr="00FC7A63">
        <w:rPr>
          <w:rFonts w:ascii="Arial" w:hAnsi="Arial" w:cs="Arial"/>
          <w:bCs/>
          <w:sz w:val="20"/>
          <w:szCs w:val="20"/>
        </w:rPr>
        <w:t xml:space="preserve">ders were informed that </w:t>
      </w:r>
      <w:r w:rsidR="009F4EB1" w:rsidRPr="00FC7A63">
        <w:rPr>
          <w:rFonts w:ascii="Arial" w:hAnsi="Arial" w:cs="Arial"/>
          <w:bCs/>
          <w:sz w:val="20"/>
          <w:szCs w:val="20"/>
        </w:rPr>
        <w:t xml:space="preserve">12 new Individual Members </w:t>
      </w:r>
      <w:r w:rsidR="007422C8" w:rsidRPr="00FC7A63">
        <w:rPr>
          <w:rFonts w:ascii="Arial" w:hAnsi="Arial" w:cs="Arial"/>
          <w:bCs/>
          <w:sz w:val="20"/>
          <w:szCs w:val="20"/>
        </w:rPr>
        <w:t xml:space="preserve">have joined since the </w:t>
      </w:r>
      <w:r w:rsidR="009F4EB1" w:rsidRPr="00FC7A63">
        <w:rPr>
          <w:rFonts w:ascii="Arial" w:hAnsi="Arial" w:cs="Arial"/>
          <w:bCs/>
          <w:sz w:val="20"/>
          <w:szCs w:val="20"/>
        </w:rPr>
        <w:t>previous AGM.</w:t>
      </w:r>
      <w:r w:rsidR="007422C8" w:rsidRPr="00FC7A63">
        <w:rPr>
          <w:rFonts w:ascii="Arial" w:hAnsi="Arial" w:cs="Arial"/>
          <w:bCs/>
          <w:sz w:val="20"/>
          <w:szCs w:val="20"/>
        </w:rPr>
        <w:t xml:space="preserve"> These include </w:t>
      </w:r>
      <w:r w:rsidR="009F4EB1" w:rsidRPr="00FC7A63">
        <w:rPr>
          <w:rFonts w:ascii="Arial" w:hAnsi="Arial" w:cs="Arial"/>
          <w:bCs/>
          <w:sz w:val="20"/>
          <w:szCs w:val="20"/>
        </w:rPr>
        <w:t>2 new Collective Members:</w:t>
      </w:r>
    </w:p>
    <w:p w:rsidR="007422C8" w:rsidRPr="00FC7A63" w:rsidRDefault="009F4EB1" w:rsidP="007422C8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Castle 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Bytham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 xml:space="preserve"> Parish Council.</w:t>
      </w:r>
    </w:p>
    <w:p w:rsidR="00F57CE9" w:rsidRPr="00FC7A63" w:rsidRDefault="009F4EB1" w:rsidP="007422C8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Little </w:t>
      </w:r>
      <w:proofErr w:type="spellStart"/>
      <w:r w:rsidRPr="00FC7A63">
        <w:rPr>
          <w:rFonts w:ascii="Arial" w:hAnsi="Arial" w:cs="Arial"/>
          <w:bCs/>
          <w:sz w:val="20"/>
          <w:szCs w:val="20"/>
        </w:rPr>
        <w:t>Bytham</w:t>
      </w:r>
      <w:proofErr w:type="spellEnd"/>
      <w:r w:rsidRPr="00FC7A63">
        <w:rPr>
          <w:rFonts w:ascii="Arial" w:hAnsi="Arial" w:cs="Arial"/>
          <w:bCs/>
          <w:sz w:val="20"/>
          <w:szCs w:val="20"/>
        </w:rPr>
        <w:t xml:space="preserve"> Parish Council.</w:t>
      </w:r>
    </w:p>
    <w:p w:rsidR="00F57CE9" w:rsidRPr="00FC7A63" w:rsidRDefault="009F4EB1" w:rsidP="00452BE7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T</w:t>
      </w:r>
      <w:r w:rsidR="007422C8" w:rsidRPr="00FC7A63">
        <w:rPr>
          <w:rFonts w:ascii="Arial" w:hAnsi="Arial" w:cs="Arial"/>
          <w:bCs/>
          <w:sz w:val="20"/>
          <w:szCs w:val="20"/>
        </w:rPr>
        <w:t>he to</w:t>
      </w:r>
      <w:r w:rsidRPr="00FC7A63">
        <w:rPr>
          <w:rFonts w:ascii="Arial" w:hAnsi="Arial" w:cs="Arial"/>
          <w:bCs/>
          <w:sz w:val="20"/>
          <w:szCs w:val="20"/>
        </w:rPr>
        <w:t xml:space="preserve">tal value of shares sold in </w:t>
      </w:r>
      <w:r w:rsidR="00660D36">
        <w:rPr>
          <w:rFonts w:ascii="Arial" w:hAnsi="Arial" w:cs="Arial"/>
          <w:bCs/>
          <w:sz w:val="20"/>
          <w:szCs w:val="20"/>
        </w:rPr>
        <w:t xml:space="preserve">the </w:t>
      </w:r>
      <w:r w:rsidRPr="00FC7A63">
        <w:rPr>
          <w:rFonts w:ascii="Arial" w:hAnsi="Arial" w:cs="Arial"/>
          <w:bCs/>
          <w:sz w:val="20"/>
          <w:szCs w:val="20"/>
        </w:rPr>
        <w:t>year</w:t>
      </w:r>
      <w:r w:rsidR="007422C8" w:rsidRPr="00FC7A63">
        <w:rPr>
          <w:rFonts w:ascii="Arial" w:hAnsi="Arial" w:cs="Arial"/>
          <w:bCs/>
          <w:sz w:val="20"/>
          <w:szCs w:val="20"/>
        </w:rPr>
        <w:t xml:space="preserve"> amounts to </w:t>
      </w:r>
      <w:r w:rsidRPr="00FC7A63">
        <w:rPr>
          <w:rFonts w:ascii="Arial" w:hAnsi="Arial" w:cs="Arial"/>
          <w:bCs/>
          <w:sz w:val="20"/>
          <w:szCs w:val="20"/>
        </w:rPr>
        <w:t>£6,120.</w:t>
      </w:r>
    </w:p>
    <w:p w:rsidR="00F57CE9" w:rsidRPr="00FC7A63" w:rsidRDefault="007422C8" w:rsidP="00452BE7">
      <w:p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The </w:t>
      </w:r>
      <w:r w:rsidR="002D6431">
        <w:rPr>
          <w:rFonts w:ascii="Arial" w:hAnsi="Arial" w:cs="Arial"/>
          <w:bCs/>
          <w:sz w:val="20"/>
          <w:szCs w:val="20"/>
        </w:rPr>
        <w:t>C</w:t>
      </w:r>
      <w:r w:rsidRPr="00FC7A63">
        <w:rPr>
          <w:rFonts w:ascii="Arial" w:hAnsi="Arial" w:cs="Arial"/>
          <w:bCs/>
          <w:sz w:val="20"/>
          <w:szCs w:val="20"/>
        </w:rPr>
        <w:t>ommittee will continue with its s</w:t>
      </w:r>
      <w:r w:rsidR="009F4EB1" w:rsidRPr="00FC7A63">
        <w:rPr>
          <w:rFonts w:ascii="Arial" w:hAnsi="Arial" w:cs="Arial"/>
          <w:bCs/>
          <w:sz w:val="20"/>
          <w:szCs w:val="20"/>
        </w:rPr>
        <w:t>trategy</w:t>
      </w:r>
      <w:r w:rsidR="00CC55AF">
        <w:rPr>
          <w:rFonts w:ascii="Arial" w:hAnsi="Arial" w:cs="Arial"/>
          <w:bCs/>
          <w:sz w:val="20"/>
          <w:szCs w:val="20"/>
        </w:rPr>
        <w:t xml:space="preserve"> of</w:t>
      </w:r>
      <w:r w:rsidRPr="00FC7A63">
        <w:rPr>
          <w:rFonts w:ascii="Arial" w:hAnsi="Arial" w:cs="Arial"/>
          <w:bCs/>
          <w:sz w:val="20"/>
          <w:szCs w:val="20"/>
        </w:rPr>
        <w:t xml:space="preserve"> sell</w:t>
      </w:r>
      <w:r w:rsidR="00CC55AF">
        <w:rPr>
          <w:rFonts w:ascii="Arial" w:hAnsi="Arial" w:cs="Arial"/>
          <w:bCs/>
          <w:sz w:val="20"/>
          <w:szCs w:val="20"/>
        </w:rPr>
        <w:t>ing</w:t>
      </w:r>
      <w:r w:rsidR="009F4EB1" w:rsidRPr="00FC7A63">
        <w:rPr>
          <w:rFonts w:ascii="Arial" w:hAnsi="Arial" w:cs="Arial"/>
          <w:bCs/>
          <w:sz w:val="20"/>
          <w:szCs w:val="20"/>
        </w:rPr>
        <w:t xml:space="preserve"> ‘shares’ under the same prospectus.</w:t>
      </w:r>
      <w:r w:rsidR="00CC55AF">
        <w:rPr>
          <w:rFonts w:ascii="Arial" w:hAnsi="Arial" w:cs="Arial"/>
          <w:bCs/>
          <w:sz w:val="20"/>
          <w:szCs w:val="20"/>
        </w:rPr>
        <w:t xml:space="preserve"> </w:t>
      </w:r>
      <w:r w:rsidRPr="00FC7A63">
        <w:rPr>
          <w:rFonts w:ascii="Arial" w:hAnsi="Arial" w:cs="Arial"/>
          <w:bCs/>
          <w:sz w:val="20"/>
          <w:szCs w:val="20"/>
        </w:rPr>
        <w:t xml:space="preserve">The sale of </w:t>
      </w:r>
      <w:r w:rsidR="009F4EB1" w:rsidRPr="00FC7A63">
        <w:rPr>
          <w:rFonts w:ascii="Arial" w:hAnsi="Arial" w:cs="Arial"/>
          <w:bCs/>
          <w:sz w:val="20"/>
          <w:szCs w:val="20"/>
        </w:rPr>
        <w:t>Interest</w:t>
      </w:r>
      <w:r w:rsidRPr="00FC7A63">
        <w:rPr>
          <w:rFonts w:ascii="Arial" w:hAnsi="Arial" w:cs="Arial"/>
          <w:bCs/>
          <w:sz w:val="20"/>
          <w:szCs w:val="20"/>
        </w:rPr>
        <w:t>-</w:t>
      </w:r>
      <w:r w:rsidR="009F4EB1" w:rsidRPr="00FC7A63">
        <w:rPr>
          <w:rFonts w:ascii="Arial" w:hAnsi="Arial" w:cs="Arial"/>
          <w:bCs/>
          <w:sz w:val="20"/>
          <w:szCs w:val="20"/>
        </w:rPr>
        <w:t xml:space="preserve">bearing </w:t>
      </w:r>
      <w:r w:rsidR="00CC55AF">
        <w:rPr>
          <w:rFonts w:ascii="Arial" w:hAnsi="Arial" w:cs="Arial"/>
          <w:bCs/>
          <w:sz w:val="20"/>
          <w:szCs w:val="20"/>
        </w:rPr>
        <w:t>or</w:t>
      </w:r>
      <w:r w:rsidR="009F4EB1" w:rsidRPr="00FC7A63">
        <w:rPr>
          <w:rFonts w:ascii="Arial" w:hAnsi="Arial" w:cs="Arial"/>
          <w:bCs/>
          <w:sz w:val="20"/>
          <w:szCs w:val="20"/>
        </w:rPr>
        <w:t xml:space="preserve"> redeemable share options </w:t>
      </w:r>
      <w:r w:rsidRPr="00FC7A63">
        <w:rPr>
          <w:rFonts w:ascii="Arial" w:hAnsi="Arial" w:cs="Arial"/>
          <w:bCs/>
          <w:sz w:val="20"/>
          <w:szCs w:val="20"/>
        </w:rPr>
        <w:t>has been considered, but regarded as not yet being</w:t>
      </w:r>
      <w:r w:rsidR="00660D36">
        <w:rPr>
          <w:rFonts w:ascii="Arial" w:hAnsi="Arial" w:cs="Arial"/>
          <w:bCs/>
          <w:sz w:val="20"/>
          <w:szCs w:val="20"/>
        </w:rPr>
        <w:t xml:space="preserve"> viable</w:t>
      </w:r>
    </w:p>
    <w:p w:rsidR="00452BE7" w:rsidRPr="00FC7A63" w:rsidRDefault="00452BE7" w:rsidP="00F835CD">
      <w:pPr>
        <w:rPr>
          <w:rFonts w:ascii="Arial" w:hAnsi="Arial" w:cs="Arial"/>
          <w:b/>
          <w:bCs/>
        </w:rPr>
      </w:pPr>
    </w:p>
    <w:p w:rsidR="001D6934" w:rsidRPr="00FC7A63" w:rsidRDefault="005567DF" w:rsidP="00F835CD">
      <w:pPr>
        <w:rPr>
          <w:rFonts w:ascii="Arial" w:hAnsi="Arial" w:cs="Arial"/>
          <w:b/>
          <w:bCs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Agenda Item 7: Our Performance In-year</w:t>
      </w:r>
    </w:p>
    <w:p w:rsidR="00452BE7" w:rsidRPr="000104C0" w:rsidRDefault="002A5FAA" w:rsidP="00F83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7.1 </w:t>
      </w:r>
      <w:r w:rsidR="00E920F0" w:rsidRPr="000104C0">
        <w:rPr>
          <w:rFonts w:ascii="Arial" w:hAnsi="Arial" w:cs="Arial"/>
          <w:b/>
          <w:bCs/>
          <w:sz w:val="24"/>
          <w:szCs w:val="24"/>
        </w:rPr>
        <w:t>Day-to-Day Operations</w:t>
      </w:r>
    </w:p>
    <w:p w:rsidR="00D863ED" w:rsidRPr="00FC7A63" w:rsidRDefault="002D6431" w:rsidP="00F835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Committee </w:t>
      </w:r>
      <w:r w:rsidR="00486866" w:rsidRPr="00FC7A63">
        <w:rPr>
          <w:rFonts w:ascii="Arial" w:hAnsi="Arial" w:cs="Arial"/>
          <w:bCs/>
          <w:sz w:val="20"/>
          <w:szCs w:val="20"/>
        </w:rPr>
        <w:t>w</w:t>
      </w:r>
      <w:r w:rsidR="00D863ED" w:rsidRPr="00FC7A63">
        <w:rPr>
          <w:rFonts w:ascii="Arial" w:hAnsi="Arial" w:cs="Arial"/>
          <w:bCs/>
          <w:sz w:val="20"/>
          <w:szCs w:val="20"/>
        </w:rPr>
        <w:t xml:space="preserve">as pleased to </w:t>
      </w:r>
      <w:r w:rsidR="00486866" w:rsidRPr="00FC7A63">
        <w:rPr>
          <w:rFonts w:ascii="Arial" w:hAnsi="Arial" w:cs="Arial"/>
          <w:bCs/>
          <w:sz w:val="20"/>
          <w:szCs w:val="20"/>
        </w:rPr>
        <w:t xml:space="preserve">outline progress and </w:t>
      </w:r>
      <w:r w:rsidR="005E0077" w:rsidRPr="00FC7A63">
        <w:rPr>
          <w:rFonts w:ascii="Arial" w:hAnsi="Arial" w:cs="Arial"/>
          <w:bCs/>
          <w:sz w:val="20"/>
          <w:szCs w:val="20"/>
        </w:rPr>
        <w:t xml:space="preserve">achievements this year </w:t>
      </w:r>
    </w:p>
    <w:p w:rsidR="00DF5572" w:rsidRPr="00FC7A63" w:rsidRDefault="00BA6D0B" w:rsidP="00452BE7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Shop Managers. </w:t>
      </w:r>
      <w:r w:rsidR="006D1C87" w:rsidRPr="00FC7A63">
        <w:rPr>
          <w:rFonts w:ascii="Arial" w:hAnsi="Arial" w:cs="Arial"/>
          <w:bCs/>
          <w:sz w:val="20"/>
          <w:szCs w:val="20"/>
        </w:rPr>
        <w:t xml:space="preserve">Amanda </w:t>
      </w:r>
      <w:proofErr w:type="spellStart"/>
      <w:r w:rsidR="00452BE7" w:rsidRPr="00FC7A63">
        <w:rPr>
          <w:rFonts w:ascii="Arial" w:hAnsi="Arial" w:cs="Arial"/>
          <w:bCs/>
          <w:sz w:val="20"/>
          <w:szCs w:val="20"/>
        </w:rPr>
        <w:t>Caulton</w:t>
      </w:r>
      <w:proofErr w:type="spellEnd"/>
      <w:r w:rsidR="00452BE7" w:rsidRPr="00FC7A63">
        <w:rPr>
          <w:rFonts w:ascii="Arial" w:hAnsi="Arial" w:cs="Arial"/>
          <w:bCs/>
          <w:sz w:val="20"/>
          <w:szCs w:val="20"/>
        </w:rPr>
        <w:t xml:space="preserve"> </w:t>
      </w:r>
      <w:r w:rsidR="006D1C87" w:rsidRPr="00FC7A63">
        <w:rPr>
          <w:rFonts w:ascii="Arial" w:hAnsi="Arial" w:cs="Arial"/>
          <w:bCs/>
          <w:sz w:val="20"/>
          <w:szCs w:val="20"/>
        </w:rPr>
        <w:t>and Lisa</w:t>
      </w:r>
      <w:r w:rsidR="005E0077" w:rsidRPr="00FC7A63">
        <w:rPr>
          <w:rFonts w:ascii="Arial" w:hAnsi="Arial" w:cs="Arial"/>
          <w:bCs/>
          <w:sz w:val="20"/>
          <w:szCs w:val="20"/>
        </w:rPr>
        <w:t xml:space="preserve"> </w:t>
      </w:r>
      <w:r w:rsidR="00B75F86">
        <w:rPr>
          <w:rFonts w:ascii="Arial" w:hAnsi="Arial" w:cs="Arial"/>
          <w:bCs/>
          <w:sz w:val="20"/>
          <w:szCs w:val="20"/>
        </w:rPr>
        <w:t xml:space="preserve">Hill </w:t>
      </w:r>
      <w:r w:rsidR="005E0077" w:rsidRPr="00FC7A63">
        <w:rPr>
          <w:rFonts w:ascii="Arial" w:hAnsi="Arial" w:cs="Arial"/>
          <w:bCs/>
          <w:sz w:val="20"/>
          <w:szCs w:val="20"/>
        </w:rPr>
        <w:t xml:space="preserve">are </w:t>
      </w:r>
      <w:r>
        <w:rPr>
          <w:rFonts w:ascii="Arial" w:hAnsi="Arial" w:cs="Arial"/>
          <w:bCs/>
          <w:sz w:val="20"/>
          <w:szCs w:val="20"/>
        </w:rPr>
        <w:t xml:space="preserve">now </w:t>
      </w:r>
      <w:r w:rsidR="005E0077" w:rsidRPr="00FC7A63">
        <w:rPr>
          <w:rFonts w:ascii="Arial" w:hAnsi="Arial" w:cs="Arial"/>
          <w:bCs/>
          <w:sz w:val="20"/>
          <w:szCs w:val="20"/>
        </w:rPr>
        <w:t>paid on a full time basis.</w:t>
      </w:r>
      <w:r w:rsidR="006D1C87" w:rsidRPr="00FC7A63">
        <w:rPr>
          <w:rFonts w:ascii="Arial" w:hAnsi="Arial" w:cs="Arial"/>
          <w:bCs/>
          <w:sz w:val="20"/>
          <w:szCs w:val="20"/>
        </w:rPr>
        <w:t xml:space="preserve"> Kirsty </w:t>
      </w:r>
      <w:r w:rsidR="002D6431">
        <w:rPr>
          <w:rFonts w:ascii="Arial" w:hAnsi="Arial" w:cs="Arial"/>
          <w:bCs/>
          <w:sz w:val="20"/>
          <w:szCs w:val="20"/>
        </w:rPr>
        <w:t>McL</w:t>
      </w:r>
      <w:r w:rsidR="00B75F86">
        <w:rPr>
          <w:rFonts w:ascii="Arial" w:hAnsi="Arial" w:cs="Arial"/>
          <w:bCs/>
          <w:sz w:val="20"/>
          <w:szCs w:val="20"/>
        </w:rPr>
        <w:t xml:space="preserve">aughlin </w:t>
      </w:r>
      <w:r w:rsidR="006D1C87" w:rsidRPr="00FC7A63">
        <w:rPr>
          <w:rFonts w:ascii="Arial" w:hAnsi="Arial" w:cs="Arial"/>
          <w:bCs/>
          <w:sz w:val="20"/>
          <w:szCs w:val="20"/>
        </w:rPr>
        <w:t>and Steve</w:t>
      </w:r>
      <w:r w:rsidR="005E0077" w:rsidRPr="00FC7A63">
        <w:rPr>
          <w:rFonts w:ascii="Arial" w:hAnsi="Arial" w:cs="Arial"/>
          <w:bCs/>
          <w:sz w:val="20"/>
          <w:szCs w:val="20"/>
        </w:rPr>
        <w:t xml:space="preserve"> act as managers on a volunteer part-time basis</w:t>
      </w:r>
      <w:r w:rsidR="006D1C87" w:rsidRPr="00FC7A63">
        <w:rPr>
          <w:rFonts w:ascii="Arial" w:hAnsi="Arial" w:cs="Arial"/>
          <w:bCs/>
          <w:sz w:val="20"/>
          <w:szCs w:val="20"/>
        </w:rPr>
        <w:t>.</w:t>
      </w:r>
    </w:p>
    <w:p w:rsidR="00DF5572" w:rsidRPr="00FC7A63" w:rsidRDefault="005E0077" w:rsidP="00D863ED">
      <w:pPr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There were</w:t>
      </w:r>
      <w:r w:rsidR="0013133D" w:rsidRPr="00FC7A63">
        <w:rPr>
          <w:rFonts w:ascii="Arial" w:hAnsi="Arial" w:cs="Arial"/>
          <w:bCs/>
          <w:sz w:val="20"/>
          <w:szCs w:val="20"/>
        </w:rPr>
        <w:t xml:space="preserve"> 19 active v</w:t>
      </w:r>
      <w:r w:rsidR="006D1C87" w:rsidRPr="00FC7A63">
        <w:rPr>
          <w:rFonts w:ascii="Arial" w:hAnsi="Arial" w:cs="Arial"/>
          <w:bCs/>
          <w:sz w:val="20"/>
          <w:szCs w:val="20"/>
        </w:rPr>
        <w:t>olunteers as at October 2021.</w:t>
      </w:r>
      <w:r w:rsidR="0013133D" w:rsidRPr="00FC7A63">
        <w:rPr>
          <w:rFonts w:ascii="Arial" w:hAnsi="Arial" w:cs="Arial"/>
          <w:bCs/>
          <w:sz w:val="20"/>
          <w:szCs w:val="20"/>
        </w:rPr>
        <w:t xml:space="preserve"> As at October 2022, we now have 52 active v</w:t>
      </w:r>
      <w:r w:rsidR="006D1C87" w:rsidRPr="00FC7A63">
        <w:rPr>
          <w:rFonts w:ascii="Arial" w:hAnsi="Arial" w:cs="Arial"/>
          <w:bCs/>
          <w:sz w:val="20"/>
          <w:szCs w:val="20"/>
        </w:rPr>
        <w:t>olunteers</w:t>
      </w:r>
      <w:r w:rsidR="00BA6D0B">
        <w:rPr>
          <w:rFonts w:ascii="Arial" w:hAnsi="Arial" w:cs="Arial"/>
          <w:bCs/>
          <w:sz w:val="20"/>
          <w:szCs w:val="20"/>
        </w:rPr>
        <w:t>, who are receiving regular t</w:t>
      </w:r>
      <w:r w:rsidR="00E36B48">
        <w:rPr>
          <w:rFonts w:ascii="Arial" w:hAnsi="Arial" w:cs="Arial"/>
          <w:bCs/>
          <w:sz w:val="20"/>
          <w:szCs w:val="20"/>
        </w:rPr>
        <w:t>r</w:t>
      </w:r>
      <w:r w:rsidR="00BA6D0B">
        <w:rPr>
          <w:rFonts w:ascii="Arial" w:hAnsi="Arial" w:cs="Arial"/>
          <w:bCs/>
          <w:sz w:val="20"/>
          <w:szCs w:val="20"/>
        </w:rPr>
        <w:t>aining.</w:t>
      </w:r>
      <w:r w:rsidR="006D1C87" w:rsidRPr="00FC7A63">
        <w:rPr>
          <w:rFonts w:ascii="Arial" w:hAnsi="Arial" w:cs="Arial"/>
          <w:bCs/>
          <w:sz w:val="20"/>
          <w:szCs w:val="20"/>
        </w:rPr>
        <w:t xml:space="preserve"> </w:t>
      </w:r>
      <w:r w:rsidR="000104C0">
        <w:rPr>
          <w:rFonts w:ascii="Arial" w:hAnsi="Arial" w:cs="Arial"/>
          <w:bCs/>
          <w:sz w:val="20"/>
          <w:szCs w:val="20"/>
        </w:rPr>
        <w:t xml:space="preserve">Of those, </w:t>
      </w:r>
      <w:r w:rsidR="000104C0" w:rsidRPr="00FC7A63">
        <w:rPr>
          <w:rFonts w:ascii="Arial" w:hAnsi="Arial" w:cs="Arial"/>
          <w:bCs/>
          <w:sz w:val="20"/>
          <w:szCs w:val="20"/>
        </w:rPr>
        <w:t>3 times the number of volunteers have achieved Level II Food Preparation Certification</w:t>
      </w:r>
    </w:p>
    <w:p w:rsidR="00DF5572" w:rsidRPr="000104C0" w:rsidRDefault="005E0077" w:rsidP="000104C0">
      <w:pPr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 xml:space="preserve">Volunteer training &amp; engagement activities </w:t>
      </w:r>
      <w:r w:rsidR="0013133D" w:rsidRPr="00FC7A63">
        <w:rPr>
          <w:rFonts w:ascii="Arial" w:hAnsi="Arial" w:cs="Arial"/>
          <w:bCs/>
          <w:sz w:val="20"/>
          <w:szCs w:val="20"/>
        </w:rPr>
        <w:t xml:space="preserve">are </w:t>
      </w:r>
      <w:r w:rsidR="000104C0">
        <w:rPr>
          <w:rFonts w:ascii="Arial" w:hAnsi="Arial" w:cs="Arial"/>
          <w:bCs/>
          <w:sz w:val="20"/>
          <w:szCs w:val="20"/>
        </w:rPr>
        <w:t xml:space="preserve">now </w:t>
      </w:r>
      <w:r w:rsidRPr="00FC7A63">
        <w:rPr>
          <w:rFonts w:ascii="Arial" w:hAnsi="Arial" w:cs="Arial"/>
          <w:bCs/>
          <w:sz w:val="20"/>
          <w:szCs w:val="20"/>
        </w:rPr>
        <w:t>run</w:t>
      </w:r>
      <w:r w:rsidR="000104C0">
        <w:rPr>
          <w:rFonts w:ascii="Arial" w:hAnsi="Arial" w:cs="Arial"/>
          <w:bCs/>
          <w:sz w:val="20"/>
          <w:szCs w:val="20"/>
        </w:rPr>
        <w:t>ning as necessary</w:t>
      </w:r>
      <w:r w:rsidRPr="00FC7A63">
        <w:rPr>
          <w:rFonts w:ascii="Arial" w:hAnsi="Arial" w:cs="Arial"/>
          <w:bCs/>
          <w:sz w:val="20"/>
          <w:szCs w:val="20"/>
        </w:rPr>
        <w:t xml:space="preserve"> throughout year</w:t>
      </w:r>
    </w:p>
    <w:p w:rsidR="00DF5572" w:rsidRDefault="0013133D" w:rsidP="00D863ED">
      <w:pPr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We have engaged a new ra</w:t>
      </w:r>
      <w:r w:rsidR="006D1C87" w:rsidRPr="00FC7A63">
        <w:rPr>
          <w:rFonts w:ascii="Arial" w:hAnsi="Arial" w:cs="Arial"/>
          <w:bCs/>
          <w:sz w:val="20"/>
          <w:szCs w:val="20"/>
        </w:rPr>
        <w:t>nge of new local suppliers, including</w:t>
      </w:r>
      <w:r w:rsidR="00BA6D0B">
        <w:rPr>
          <w:rFonts w:ascii="Arial" w:hAnsi="Arial" w:cs="Arial"/>
          <w:bCs/>
          <w:sz w:val="20"/>
          <w:szCs w:val="20"/>
        </w:rPr>
        <w:t xml:space="preserve"> </w:t>
      </w:r>
      <w:r w:rsidR="006D1C87" w:rsidRPr="00FC7A63">
        <w:rPr>
          <w:rFonts w:ascii="Arial" w:hAnsi="Arial" w:cs="Arial"/>
          <w:bCs/>
          <w:sz w:val="20"/>
          <w:szCs w:val="20"/>
        </w:rPr>
        <w:t>:</w:t>
      </w:r>
    </w:p>
    <w:p w:rsidR="00BA6D0B" w:rsidRDefault="00BA6D0B" w:rsidP="00BA6D0B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 w:rsidRPr="00BA6D0B">
        <w:rPr>
          <w:rFonts w:ascii="Arial" w:hAnsi="Arial" w:cs="Arial"/>
          <w:bCs/>
          <w:sz w:val="20"/>
          <w:szCs w:val="20"/>
        </w:rPr>
        <w:t>Simpson Butchers</w:t>
      </w:r>
    </w:p>
    <w:p w:rsidR="00BA6D0B" w:rsidRDefault="00BA6D0B" w:rsidP="00BA6D0B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 w:rsidRPr="00BA6D0B">
        <w:rPr>
          <w:rFonts w:ascii="Arial" w:hAnsi="Arial" w:cs="Arial"/>
          <w:bCs/>
          <w:sz w:val="20"/>
          <w:szCs w:val="20"/>
        </w:rPr>
        <w:t xml:space="preserve">Philip </w:t>
      </w:r>
      <w:proofErr w:type="spellStart"/>
      <w:r w:rsidRPr="00BA6D0B">
        <w:rPr>
          <w:rFonts w:ascii="Arial" w:hAnsi="Arial" w:cs="Arial"/>
          <w:bCs/>
          <w:sz w:val="20"/>
          <w:szCs w:val="20"/>
        </w:rPr>
        <w:t>Pruden</w:t>
      </w:r>
      <w:proofErr w:type="spellEnd"/>
      <w:r w:rsidRPr="00BA6D0B">
        <w:rPr>
          <w:rFonts w:ascii="Arial" w:hAnsi="Arial" w:cs="Arial"/>
          <w:bCs/>
          <w:sz w:val="20"/>
          <w:szCs w:val="20"/>
        </w:rPr>
        <w:t>, Wine Merchant</w:t>
      </w:r>
    </w:p>
    <w:p w:rsidR="00BA6D0B" w:rsidRDefault="00BA6D0B" w:rsidP="00BA6D0B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 w:rsidRPr="00BA6D0B">
        <w:rPr>
          <w:rFonts w:ascii="Arial" w:hAnsi="Arial" w:cs="Arial"/>
          <w:bCs/>
          <w:sz w:val="20"/>
          <w:szCs w:val="20"/>
        </w:rPr>
        <w:t>Bloomsbury Bakery</w:t>
      </w:r>
    </w:p>
    <w:p w:rsidR="00BA6D0B" w:rsidRPr="00BA6D0B" w:rsidRDefault="00BA6D0B" w:rsidP="00BA6D0B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 w:rsidRPr="00BA6D0B">
        <w:rPr>
          <w:rFonts w:ascii="Arial" w:hAnsi="Arial" w:cs="Arial"/>
          <w:bCs/>
          <w:sz w:val="20"/>
          <w:szCs w:val="20"/>
        </w:rPr>
        <w:t>Peacock Candles</w:t>
      </w:r>
    </w:p>
    <w:p w:rsidR="00BA6D0B" w:rsidRPr="00FC7A63" w:rsidRDefault="00BA6D0B" w:rsidP="00806DFB">
      <w:pPr>
        <w:ind w:firstLine="720"/>
        <w:rPr>
          <w:rFonts w:ascii="Arial" w:hAnsi="Arial" w:cs="Arial"/>
          <w:bCs/>
          <w:sz w:val="20"/>
          <w:szCs w:val="20"/>
        </w:rPr>
      </w:pPr>
      <w:r w:rsidRPr="00FC7A63">
        <w:rPr>
          <w:rFonts w:ascii="Arial" w:hAnsi="Arial" w:cs="Arial"/>
          <w:bCs/>
          <w:sz w:val="20"/>
          <w:szCs w:val="20"/>
        </w:rPr>
        <w:t>We now also use a team of local cake-bakers, who deliver their produce on a weekly basis.</w:t>
      </w:r>
    </w:p>
    <w:p w:rsidR="000104C0" w:rsidRDefault="0013133D" w:rsidP="00D863ED">
      <w:pPr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t xml:space="preserve">New </w:t>
      </w:r>
      <w:r w:rsidR="00486866" w:rsidRPr="000104C0">
        <w:rPr>
          <w:rFonts w:ascii="Arial" w:hAnsi="Arial" w:cs="Arial"/>
          <w:bCs/>
          <w:sz w:val="20"/>
          <w:szCs w:val="20"/>
        </w:rPr>
        <w:t>shop exterior and signage</w:t>
      </w:r>
      <w:r w:rsidRPr="000104C0">
        <w:rPr>
          <w:rFonts w:ascii="Arial" w:hAnsi="Arial" w:cs="Arial"/>
          <w:bCs/>
          <w:sz w:val="20"/>
          <w:szCs w:val="20"/>
        </w:rPr>
        <w:t xml:space="preserve"> has been i</w:t>
      </w:r>
      <w:r w:rsidR="000104C0" w:rsidRPr="000104C0">
        <w:rPr>
          <w:rFonts w:ascii="Arial" w:hAnsi="Arial" w:cs="Arial"/>
          <w:bCs/>
          <w:sz w:val="20"/>
          <w:szCs w:val="20"/>
        </w:rPr>
        <w:t>nstalled by popular acclaim</w:t>
      </w:r>
    </w:p>
    <w:p w:rsidR="00BA6D0B" w:rsidRDefault="0013133D" w:rsidP="00BA6D0B">
      <w:pPr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lastRenderedPageBreak/>
        <w:t>T</w:t>
      </w:r>
      <w:r w:rsidR="00486866" w:rsidRPr="000104C0">
        <w:rPr>
          <w:rFonts w:ascii="Arial" w:hAnsi="Arial" w:cs="Arial"/>
          <w:bCs/>
          <w:sz w:val="20"/>
          <w:szCs w:val="20"/>
        </w:rPr>
        <w:t>he shop and café areas have improved layout</w:t>
      </w:r>
      <w:r w:rsidRPr="000104C0">
        <w:rPr>
          <w:rFonts w:ascii="Arial" w:hAnsi="Arial" w:cs="Arial"/>
          <w:bCs/>
          <w:sz w:val="20"/>
          <w:szCs w:val="20"/>
        </w:rPr>
        <w:t>s</w:t>
      </w:r>
      <w:r w:rsidR="00486866" w:rsidRPr="000104C0">
        <w:rPr>
          <w:rFonts w:ascii="Arial" w:hAnsi="Arial" w:cs="Arial"/>
          <w:bCs/>
          <w:sz w:val="20"/>
          <w:szCs w:val="20"/>
        </w:rPr>
        <w:t xml:space="preserve"> with </w:t>
      </w:r>
      <w:r w:rsidR="006D1C87" w:rsidRPr="000104C0">
        <w:rPr>
          <w:rFonts w:ascii="Arial" w:hAnsi="Arial" w:cs="Arial"/>
          <w:bCs/>
          <w:sz w:val="20"/>
          <w:szCs w:val="20"/>
        </w:rPr>
        <w:t>new fixtures &amp; fittings</w:t>
      </w:r>
      <w:r w:rsidR="000104C0">
        <w:rPr>
          <w:rFonts w:ascii="Arial" w:hAnsi="Arial" w:cs="Arial"/>
          <w:bCs/>
          <w:sz w:val="20"/>
          <w:szCs w:val="20"/>
        </w:rPr>
        <w:t xml:space="preserve"> and wall furniture (prints etc.)</w:t>
      </w:r>
    </w:p>
    <w:p w:rsidR="00806DFB" w:rsidRDefault="00806DFB" w:rsidP="00806DFB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 w:rsidRPr="00806DFB">
        <w:rPr>
          <w:rFonts w:ascii="Arial" w:hAnsi="Arial" w:cs="Arial"/>
          <w:bCs/>
          <w:sz w:val="20"/>
          <w:szCs w:val="20"/>
        </w:rPr>
        <w:t>The café seating space has also been increased to encourage more eat-in facilities</w:t>
      </w:r>
    </w:p>
    <w:p w:rsidR="00806DFB" w:rsidRDefault="00BC479C" w:rsidP="00806DFB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are exploring the introduction of artisan foods </w:t>
      </w:r>
    </w:p>
    <w:p w:rsidR="00F57CE9" w:rsidRPr="00FC7A63" w:rsidRDefault="002A5FAA" w:rsidP="0013133D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7.2 </w:t>
      </w:r>
      <w:r w:rsidR="0001229C">
        <w:rPr>
          <w:rFonts w:ascii="Arial" w:hAnsi="Arial" w:cs="Arial"/>
          <w:b/>
          <w:bCs/>
          <w:sz w:val="24"/>
          <w:szCs w:val="24"/>
        </w:rPr>
        <w:t>S</w:t>
      </w:r>
      <w:r w:rsidR="009F4EB1" w:rsidRPr="00FC7A63">
        <w:rPr>
          <w:rFonts w:ascii="Arial" w:hAnsi="Arial" w:cs="Arial"/>
          <w:b/>
          <w:bCs/>
        </w:rPr>
        <w:t>tock Management:</w:t>
      </w:r>
    </w:p>
    <w:p w:rsidR="00F57CE9" w:rsidRPr="00E36B48" w:rsidRDefault="00BC479C" w:rsidP="00E36B48">
      <w:pPr>
        <w:rPr>
          <w:rFonts w:ascii="Arial" w:hAnsi="Arial" w:cs="Arial"/>
          <w:bCs/>
          <w:sz w:val="20"/>
          <w:szCs w:val="20"/>
        </w:rPr>
      </w:pPr>
      <w:r w:rsidRPr="00BC479C">
        <w:rPr>
          <w:rFonts w:ascii="Arial" w:hAnsi="Arial" w:cs="Arial"/>
          <w:bCs/>
          <w:sz w:val="20"/>
          <w:szCs w:val="20"/>
        </w:rPr>
        <w:t>Regrettably, we v</w:t>
      </w:r>
      <w:r w:rsidR="009F4EB1" w:rsidRPr="00BC479C">
        <w:rPr>
          <w:rFonts w:ascii="Arial" w:hAnsi="Arial" w:cs="Arial"/>
          <w:bCs/>
          <w:sz w:val="20"/>
          <w:szCs w:val="20"/>
        </w:rPr>
        <w:t>alue</w:t>
      </w:r>
      <w:r w:rsidRPr="00BC479C">
        <w:rPr>
          <w:rFonts w:ascii="Arial" w:hAnsi="Arial" w:cs="Arial"/>
          <w:bCs/>
          <w:sz w:val="20"/>
          <w:szCs w:val="20"/>
        </w:rPr>
        <w:t>d our</w:t>
      </w:r>
      <w:r w:rsidR="009F4EB1" w:rsidRPr="00BC479C">
        <w:rPr>
          <w:rFonts w:ascii="Arial" w:hAnsi="Arial" w:cs="Arial"/>
          <w:bCs/>
          <w:sz w:val="20"/>
          <w:szCs w:val="20"/>
        </w:rPr>
        <w:t xml:space="preserve"> stock incorre</w:t>
      </w:r>
      <w:r w:rsidR="00E36B48">
        <w:rPr>
          <w:rFonts w:ascii="Arial" w:hAnsi="Arial" w:cs="Arial"/>
          <w:bCs/>
          <w:sz w:val="20"/>
          <w:szCs w:val="20"/>
        </w:rPr>
        <w:t xml:space="preserve">ctly recorded in September 2021. </w:t>
      </w:r>
      <w:r w:rsidR="009F4EB1" w:rsidRPr="00E36B48">
        <w:rPr>
          <w:rFonts w:ascii="Arial" w:hAnsi="Arial" w:cs="Arial"/>
          <w:bCs/>
          <w:sz w:val="20"/>
          <w:szCs w:val="20"/>
        </w:rPr>
        <w:t>Our first stocktake in October 2021 was valued at £4,000</w:t>
      </w:r>
      <w:r w:rsidR="00E36B48" w:rsidRPr="00E36B48">
        <w:rPr>
          <w:rFonts w:ascii="Arial" w:hAnsi="Arial" w:cs="Arial"/>
          <w:bCs/>
          <w:sz w:val="20"/>
          <w:szCs w:val="20"/>
        </w:rPr>
        <w:t xml:space="preserve">. However, the balance sheet </w:t>
      </w:r>
      <w:r w:rsidR="009F4EB1" w:rsidRPr="00E36B48">
        <w:rPr>
          <w:rFonts w:ascii="Arial" w:hAnsi="Arial" w:cs="Arial"/>
          <w:bCs/>
          <w:sz w:val="20"/>
          <w:szCs w:val="20"/>
        </w:rPr>
        <w:t>show</w:t>
      </w:r>
      <w:r w:rsidR="00E36B48" w:rsidRPr="00E36B48">
        <w:rPr>
          <w:rFonts w:ascii="Arial" w:hAnsi="Arial" w:cs="Arial"/>
          <w:bCs/>
          <w:sz w:val="20"/>
          <w:szCs w:val="20"/>
        </w:rPr>
        <w:t>ed</w:t>
      </w:r>
      <w:r w:rsidR="009F4EB1" w:rsidRPr="00E36B48">
        <w:rPr>
          <w:rFonts w:ascii="Arial" w:hAnsi="Arial" w:cs="Arial"/>
          <w:bCs/>
          <w:sz w:val="20"/>
          <w:szCs w:val="20"/>
        </w:rPr>
        <w:t xml:space="preserve"> a </w:t>
      </w:r>
      <w:r w:rsidR="00E36B48" w:rsidRPr="00E36B48">
        <w:rPr>
          <w:rFonts w:ascii="Arial" w:hAnsi="Arial" w:cs="Arial"/>
          <w:bCs/>
          <w:sz w:val="20"/>
          <w:szCs w:val="20"/>
        </w:rPr>
        <w:t xml:space="preserve">stockholding value of </w:t>
      </w:r>
      <w:r w:rsidR="009F4EB1" w:rsidRPr="00E36B48">
        <w:rPr>
          <w:rFonts w:ascii="Arial" w:hAnsi="Arial" w:cs="Arial"/>
          <w:bCs/>
          <w:sz w:val="20"/>
          <w:szCs w:val="20"/>
        </w:rPr>
        <w:t>£12,000.</w:t>
      </w:r>
    </w:p>
    <w:p w:rsidR="00F57CE9" w:rsidRPr="000104C0" w:rsidRDefault="00BC479C" w:rsidP="00BC479C">
      <w:pPr>
        <w:pStyle w:val="ListParagraph"/>
        <w:numPr>
          <w:ilvl w:val="1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r</w:t>
      </w:r>
      <w:r w:rsidR="009F4EB1" w:rsidRPr="000104C0">
        <w:rPr>
          <w:rFonts w:ascii="Arial" w:hAnsi="Arial" w:cs="Arial"/>
          <w:bCs/>
          <w:sz w:val="20"/>
          <w:szCs w:val="20"/>
        </w:rPr>
        <w:t>esulted in 2/3</w:t>
      </w:r>
      <w:r w:rsidR="009F4EB1" w:rsidRPr="000104C0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9F4EB1" w:rsidRPr="000104C0">
        <w:rPr>
          <w:rFonts w:ascii="Arial" w:hAnsi="Arial" w:cs="Arial"/>
          <w:bCs/>
          <w:sz w:val="20"/>
          <w:szCs w:val="20"/>
        </w:rPr>
        <w:t xml:space="preserve"> reduction in asset value, </w:t>
      </w:r>
      <w:r>
        <w:rPr>
          <w:rFonts w:ascii="Arial" w:hAnsi="Arial" w:cs="Arial"/>
          <w:bCs/>
          <w:sz w:val="20"/>
          <w:szCs w:val="20"/>
        </w:rPr>
        <w:t xml:space="preserve">which in turn required us to rectified the </w:t>
      </w:r>
      <w:r w:rsidR="009F4EB1" w:rsidRPr="000104C0">
        <w:rPr>
          <w:rFonts w:ascii="Arial" w:hAnsi="Arial" w:cs="Arial"/>
          <w:bCs/>
          <w:sz w:val="20"/>
          <w:szCs w:val="20"/>
        </w:rPr>
        <w:t>accounts.</w:t>
      </w:r>
    </w:p>
    <w:p w:rsidR="00BC479C" w:rsidRDefault="00BC479C" w:rsidP="00E920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</w:p>
    <w:p w:rsidR="00BC479C" w:rsidRDefault="00BC479C" w:rsidP="00E920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BC479C">
        <w:rPr>
          <w:rFonts w:ascii="Arial" w:hAnsi="Arial" w:cs="Arial"/>
          <w:bCs/>
          <w:sz w:val="20"/>
          <w:szCs w:val="20"/>
        </w:rPr>
        <w:t>The r</w:t>
      </w:r>
      <w:r w:rsidR="009F4EB1" w:rsidRPr="00BC479C">
        <w:rPr>
          <w:rFonts w:ascii="Arial" w:hAnsi="Arial" w:cs="Arial"/>
          <w:bCs/>
          <w:sz w:val="20"/>
          <w:szCs w:val="20"/>
        </w:rPr>
        <w:t xml:space="preserve">eason for </w:t>
      </w:r>
      <w:r w:rsidRPr="00BC479C">
        <w:rPr>
          <w:rFonts w:ascii="Arial" w:hAnsi="Arial" w:cs="Arial"/>
          <w:bCs/>
          <w:sz w:val="20"/>
          <w:szCs w:val="20"/>
        </w:rPr>
        <w:t xml:space="preserve">this </w:t>
      </w:r>
      <w:r w:rsidR="009F4EB1" w:rsidRPr="00BC479C">
        <w:rPr>
          <w:rFonts w:ascii="Arial" w:hAnsi="Arial" w:cs="Arial"/>
          <w:bCs/>
          <w:sz w:val="20"/>
          <w:szCs w:val="20"/>
        </w:rPr>
        <w:t>inaccuracy</w:t>
      </w:r>
      <w:r w:rsidRPr="00BC479C">
        <w:rPr>
          <w:rFonts w:ascii="Arial" w:hAnsi="Arial" w:cs="Arial"/>
          <w:bCs/>
          <w:sz w:val="20"/>
          <w:szCs w:val="20"/>
        </w:rPr>
        <w:t xml:space="preserve"> was caused by </w:t>
      </w:r>
      <w:proofErr w:type="gramStart"/>
      <w:r w:rsidRPr="00BC479C">
        <w:rPr>
          <w:rFonts w:ascii="Arial" w:hAnsi="Arial" w:cs="Arial"/>
          <w:bCs/>
          <w:sz w:val="20"/>
          <w:szCs w:val="20"/>
        </w:rPr>
        <w:t xml:space="preserve">the </w:t>
      </w:r>
      <w:r w:rsidR="009F4EB1" w:rsidRPr="00BC47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4EB1" w:rsidRPr="00BC479C">
        <w:rPr>
          <w:rFonts w:ascii="Arial" w:hAnsi="Arial" w:cs="Arial"/>
          <w:bCs/>
          <w:sz w:val="20"/>
          <w:szCs w:val="20"/>
        </w:rPr>
        <w:t>ePos</w:t>
      </w:r>
      <w:proofErr w:type="spellEnd"/>
      <w:proofErr w:type="gramEnd"/>
      <w:r w:rsidR="009F4EB1" w:rsidRPr="00BC479C">
        <w:rPr>
          <w:rFonts w:ascii="Arial" w:hAnsi="Arial" w:cs="Arial"/>
          <w:bCs/>
          <w:sz w:val="20"/>
          <w:szCs w:val="20"/>
        </w:rPr>
        <w:t xml:space="preserve"> System not</w:t>
      </w:r>
      <w:r w:rsidRPr="00BC479C">
        <w:rPr>
          <w:rFonts w:ascii="Arial" w:hAnsi="Arial" w:cs="Arial"/>
          <w:bCs/>
          <w:sz w:val="20"/>
          <w:szCs w:val="20"/>
        </w:rPr>
        <w:t xml:space="preserve"> being  used to record and track stock correctly</w:t>
      </w:r>
      <w:r>
        <w:rPr>
          <w:rFonts w:ascii="Arial" w:hAnsi="Arial" w:cs="Arial"/>
          <w:bCs/>
          <w:sz w:val="20"/>
          <w:szCs w:val="20"/>
        </w:rPr>
        <w:t>.</w:t>
      </w:r>
      <w:r w:rsidR="00E36B4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mitigation::</w:t>
      </w:r>
    </w:p>
    <w:p w:rsidR="00F57CE9" w:rsidRPr="00BC479C" w:rsidRDefault="00BC479C" w:rsidP="00BC479C">
      <w:pPr>
        <w:pStyle w:val="ListParagraph"/>
        <w:numPr>
          <w:ilvl w:val="1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9F4EB1" w:rsidRPr="00BC479C">
        <w:rPr>
          <w:rFonts w:ascii="Arial" w:hAnsi="Arial" w:cs="Arial"/>
          <w:bCs/>
          <w:sz w:val="20"/>
          <w:szCs w:val="20"/>
        </w:rPr>
        <w:t xml:space="preserve">ew procedures </w:t>
      </w:r>
      <w:r>
        <w:rPr>
          <w:rFonts w:ascii="Arial" w:hAnsi="Arial" w:cs="Arial"/>
          <w:bCs/>
          <w:sz w:val="20"/>
          <w:szCs w:val="20"/>
        </w:rPr>
        <w:t xml:space="preserve">have been written </w:t>
      </w:r>
      <w:proofErr w:type="spellStart"/>
      <w:r w:rsidR="009F4EB1" w:rsidRPr="00BC479C">
        <w:rPr>
          <w:rFonts w:ascii="Arial" w:hAnsi="Arial" w:cs="Arial"/>
          <w:bCs/>
          <w:sz w:val="20"/>
          <w:szCs w:val="20"/>
        </w:rPr>
        <w:t>written</w:t>
      </w:r>
      <w:proofErr w:type="spellEnd"/>
      <w:r w:rsidR="009F4EB1" w:rsidRPr="00BC479C">
        <w:rPr>
          <w:rFonts w:ascii="Arial" w:hAnsi="Arial" w:cs="Arial"/>
          <w:bCs/>
          <w:sz w:val="20"/>
          <w:szCs w:val="20"/>
        </w:rPr>
        <w:t xml:space="preserve"> and trained; several months of testing.</w:t>
      </w:r>
    </w:p>
    <w:p w:rsidR="00F57CE9" w:rsidRPr="000104C0" w:rsidRDefault="009F4EB1" w:rsidP="00263199">
      <w:pPr>
        <w:pStyle w:val="ListParagraph"/>
        <w:numPr>
          <w:ilvl w:val="1"/>
          <w:numId w:val="29"/>
        </w:num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t xml:space="preserve">All volunteers </w:t>
      </w:r>
      <w:r w:rsidR="00263199">
        <w:rPr>
          <w:rFonts w:ascii="Arial" w:hAnsi="Arial" w:cs="Arial"/>
          <w:bCs/>
          <w:sz w:val="20"/>
          <w:szCs w:val="20"/>
        </w:rPr>
        <w:t xml:space="preserve">now </w:t>
      </w:r>
      <w:r w:rsidRPr="000104C0">
        <w:rPr>
          <w:rFonts w:ascii="Arial" w:hAnsi="Arial" w:cs="Arial"/>
          <w:bCs/>
          <w:sz w:val="20"/>
          <w:szCs w:val="20"/>
        </w:rPr>
        <w:t xml:space="preserve">have individual logins for </w:t>
      </w:r>
      <w:proofErr w:type="spellStart"/>
      <w:r w:rsidRPr="000104C0">
        <w:rPr>
          <w:rFonts w:ascii="Arial" w:hAnsi="Arial" w:cs="Arial"/>
          <w:bCs/>
          <w:sz w:val="20"/>
          <w:szCs w:val="20"/>
        </w:rPr>
        <w:t>ePos</w:t>
      </w:r>
      <w:proofErr w:type="spellEnd"/>
      <w:r w:rsidRPr="000104C0">
        <w:rPr>
          <w:rFonts w:ascii="Arial" w:hAnsi="Arial" w:cs="Arial"/>
          <w:bCs/>
          <w:sz w:val="20"/>
          <w:szCs w:val="20"/>
        </w:rPr>
        <w:t>.</w:t>
      </w:r>
    </w:p>
    <w:p w:rsidR="00263199" w:rsidRDefault="00263199" w:rsidP="00E920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</w:p>
    <w:p w:rsidR="00525D56" w:rsidRDefault="00263199" w:rsidP="00525D56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of this has had a n</w:t>
      </w:r>
      <w:r w:rsidR="00525D56">
        <w:rPr>
          <w:rFonts w:ascii="Arial" w:hAnsi="Arial" w:cs="Arial"/>
          <w:bCs/>
          <w:sz w:val="20"/>
          <w:szCs w:val="20"/>
        </w:rPr>
        <w:t xml:space="preserve">egative impact on our </w:t>
      </w:r>
      <w:r w:rsidR="009F4EB1" w:rsidRPr="000104C0">
        <w:rPr>
          <w:rFonts w:ascii="Arial" w:hAnsi="Arial" w:cs="Arial"/>
          <w:bCs/>
          <w:sz w:val="20"/>
          <w:szCs w:val="20"/>
        </w:rPr>
        <w:t xml:space="preserve">balance sheet yet </w:t>
      </w:r>
      <w:r>
        <w:rPr>
          <w:rFonts w:ascii="Arial" w:hAnsi="Arial" w:cs="Arial"/>
          <w:bCs/>
          <w:sz w:val="20"/>
          <w:szCs w:val="20"/>
        </w:rPr>
        <w:t xml:space="preserve">we can </w:t>
      </w:r>
      <w:r w:rsidR="00525D56">
        <w:rPr>
          <w:rFonts w:ascii="Arial" w:hAnsi="Arial" w:cs="Arial"/>
          <w:bCs/>
          <w:sz w:val="20"/>
          <w:szCs w:val="20"/>
        </w:rPr>
        <w:t>now report that</w:t>
      </w:r>
      <w:r>
        <w:rPr>
          <w:rFonts w:ascii="Arial" w:hAnsi="Arial" w:cs="Arial"/>
          <w:bCs/>
          <w:sz w:val="20"/>
          <w:szCs w:val="20"/>
        </w:rPr>
        <w:t xml:space="preserve"> have taken </w:t>
      </w:r>
      <w:r w:rsidR="009F4EB1" w:rsidRPr="000104C0">
        <w:rPr>
          <w:rFonts w:ascii="Arial" w:hAnsi="Arial" w:cs="Arial"/>
          <w:bCs/>
          <w:sz w:val="20"/>
          <w:szCs w:val="20"/>
        </w:rPr>
        <w:t>appropriate corrective action.</w:t>
      </w:r>
      <w:r w:rsidR="00525D56">
        <w:rPr>
          <w:rFonts w:ascii="Arial" w:hAnsi="Arial" w:cs="Arial"/>
          <w:bCs/>
          <w:sz w:val="20"/>
          <w:szCs w:val="20"/>
        </w:rPr>
        <w:t xml:space="preserve"> </w:t>
      </w:r>
      <w:r w:rsidR="00525D56" w:rsidRPr="00525D56">
        <w:rPr>
          <w:rFonts w:ascii="Arial" w:hAnsi="Arial" w:cs="Arial"/>
          <w:bCs/>
          <w:sz w:val="20"/>
          <w:szCs w:val="20"/>
        </w:rPr>
        <w:t>This unfortunate error meant that our inventory management</w:t>
      </w:r>
      <w:r w:rsidR="00FD4E8F">
        <w:rPr>
          <w:rFonts w:ascii="Arial" w:hAnsi="Arial" w:cs="Arial"/>
          <w:bCs/>
          <w:sz w:val="20"/>
          <w:szCs w:val="20"/>
        </w:rPr>
        <w:t xml:space="preserve"> procedures </w:t>
      </w:r>
      <w:r w:rsidR="00525D56" w:rsidRPr="00525D56">
        <w:rPr>
          <w:rFonts w:ascii="Arial" w:hAnsi="Arial" w:cs="Arial"/>
          <w:bCs/>
          <w:sz w:val="20"/>
          <w:szCs w:val="20"/>
        </w:rPr>
        <w:t>needed a full re-appraisal</w:t>
      </w:r>
    </w:p>
    <w:p w:rsidR="00525D56" w:rsidRPr="00525D56" w:rsidRDefault="00525D56" w:rsidP="00525D56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</w:p>
    <w:p w:rsidR="00525D56" w:rsidRDefault="00525D56" w:rsidP="00E920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has since given us</w:t>
      </w:r>
      <w:r w:rsidR="00263199">
        <w:rPr>
          <w:rFonts w:ascii="Arial" w:hAnsi="Arial" w:cs="Arial"/>
          <w:bCs/>
          <w:sz w:val="20"/>
          <w:szCs w:val="20"/>
        </w:rPr>
        <w:t xml:space="preserve"> </w:t>
      </w:r>
      <w:r w:rsidR="009F4EB1" w:rsidRPr="000104C0">
        <w:rPr>
          <w:rFonts w:ascii="Arial" w:hAnsi="Arial" w:cs="Arial"/>
          <w:bCs/>
          <w:sz w:val="20"/>
          <w:szCs w:val="20"/>
        </w:rPr>
        <w:t>renewed confidence in</w:t>
      </w:r>
      <w:r w:rsidR="00263199">
        <w:rPr>
          <w:rFonts w:ascii="Arial" w:hAnsi="Arial" w:cs="Arial"/>
          <w:bCs/>
          <w:sz w:val="20"/>
          <w:szCs w:val="20"/>
        </w:rPr>
        <w:t xml:space="preserve"> our </w:t>
      </w:r>
      <w:r>
        <w:rPr>
          <w:rFonts w:ascii="Arial" w:hAnsi="Arial" w:cs="Arial"/>
          <w:bCs/>
          <w:sz w:val="20"/>
          <w:szCs w:val="20"/>
        </w:rPr>
        <w:t xml:space="preserve">current till and </w:t>
      </w:r>
      <w:r w:rsidR="009F4EB1" w:rsidRPr="000104C0">
        <w:rPr>
          <w:rFonts w:ascii="Arial" w:hAnsi="Arial" w:cs="Arial"/>
          <w:bCs/>
          <w:sz w:val="20"/>
          <w:szCs w:val="20"/>
        </w:rPr>
        <w:t>stock management</w:t>
      </w:r>
    </w:p>
    <w:p w:rsidR="00FD4E8F" w:rsidRDefault="00FD4E8F" w:rsidP="00E920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</w:p>
    <w:p w:rsidR="00525D56" w:rsidRDefault="00FD4E8F" w:rsidP="00525D56">
      <w:pPr>
        <w:pStyle w:val="ListParagraph"/>
        <w:numPr>
          <w:ilvl w:val="1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263199">
        <w:rPr>
          <w:rFonts w:ascii="Arial" w:hAnsi="Arial" w:cs="Arial"/>
          <w:bCs/>
          <w:sz w:val="20"/>
          <w:szCs w:val="20"/>
        </w:rPr>
        <w:t xml:space="preserve">ur revised </w:t>
      </w:r>
      <w:r w:rsidR="00525D56">
        <w:rPr>
          <w:rFonts w:ascii="Arial" w:hAnsi="Arial" w:cs="Arial"/>
          <w:bCs/>
          <w:sz w:val="20"/>
          <w:szCs w:val="20"/>
        </w:rPr>
        <w:t xml:space="preserve">reordering </w:t>
      </w:r>
      <w:r w:rsidR="00263199" w:rsidRPr="000104C0">
        <w:rPr>
          <w:rFonts w:ascii="Arial" w:hAnsi="Arial" w:cs="Arial"/>
          <w:bCs/>
          <w:sz w:val="20"/>
          <w:szCs w:val="20"/>
        </w:rPr>
        <w:t>processes are working</w:t>
      </w:r>
    </w:p>
    <w:p w:rsidR="00F57CE9" w:rsidRDefault="00263199" w:rsidP="00525D56">
      <w:pPr>
        <w:pStyle w:val="ListParagraph"/>
        <w:numPr>
          <w:ilvl w:val="1"/>
          <w:numId w:val="29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we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can now rely on our </w:t>
      </w:r>
      <w:r w:rsidR="009F4EB1" w:rsidRPr="000104C0">
        <w:rPr>
          <w:rFonts w:ascii="Arial" w:hAnsi="Arial" w:cs="Arial"/>
          <w:bCs/>
          <w:sz w:val="20"/>
          <w:szCs w:val="20"/>
        </w:rPr>
        <w:t>forecasting &amp; reporting</w:t>
      </w:r>
      <w:r>
        <w:rPr>
          <w:rFonts w:ascii="Arial" w:hAnsi="Arial" w:cs="Arial"/>
          <w:bCs/>
          <w:sz w:val="20"/>
          <w:szCs w:val="20"/>
        </w:rPr>
        <w:t xml:space="preserve"> activities</w:t>
      </w:r>
      <w:r w:rsidR="009F4EB1" w:rsidRPr="000104C0">
        <w:rPr>
          <w:rFonts w:ascii="Arial" w:hAnsi="Arial" w:cs="Arial"/>
          <w:bCs/>
          <w:sz w:val="20"/>
          <w:szCs w:val="20"/>
        </w:rPr>
        <w:t>.</w:t>
      </w:r>
    </w:p>
    <w:p w:rsidR="00525D56" w:rsidRDefault="00525D56" w:rsidP="00525D56">
      <w:pPr>
        <w:pStyle w:val="ListParagraph"/>
        <w:numPr>
          <w:ilvl w:val="1"/>
          <w:numId w:val="29"/>
        </w:numPr>
        <w:rPr>
          <w:rFonts w:ascii="Arial" w:hAnsi="Arial" w:cs="Arial"/>
          <w:bCs/>
          <w:sz w:val="20"/>
          <w:szCs w:val="20"/>
        </w:rPr>
      </w:pPr>
    </w:p>
    <w:p w:rsidR="00525D56" w:rsidRPr="00525D56" w:rsidRDefault="003C020B" w:rsidP="00525D56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525D56" w:rsidRPr="00525D56">
        <w:rPr>
          <w:rFonts w:ascii="Arial" w:hAnsi="Arial" w:cs="Arial"/>
          <w:bCs/>
          <w:sz w:val="20"/>
          <w:szCs w:val="20"/>
        </w:rPr>
        <w:t xml:space="preserve">In October 2022 we undertook a </w:t>
      </w:r>
      <w:r w:rsidR="00525D56">
        <w:rPr>
          <w:rFonts w:ascii="Arial" w:hAnsi="Arial" w:cs="Arial"/>
          <w:bCs/>
          <w:sz w:val="20"/>
          <w:szCs w:val="20"/>
        </w:rPr>
        <w:t xml:space="preserve">latest </w:t>
      </w:r>
      <w:r w:rsidR="00525D56" w:rsidRPr="00525D56">
        <w:rPr>
          <w:rFonts w:ascii="Arial" w:hAnsi="Arial" w:cs="Arial"/>
          <w:bCs/>
          <w:sz w:val="20"/>
          <w:szCs w:val="20"/>
        </w:rPr>
        <w:t>stocktake</w:t>
      </w:r>
      <w:r w:rsidR="00525D56">
        <w:rPr>
          <w:rFonts w:ascii="Arial" w:hAnsi="Arial" w:cs="Arial"/>
          <w:bCs/>
          <w:sz w:val="20"/>
          <w:szCs w:val="20"/>
        </w:rPr>
        <w:t xml:space="preserve"> to prove our </w:t>
      </w:r>
      <w:r w:rsidR="00E36B48">
        <w:rPr>
          <w:rFonts w:ascii="Arial" w:hAnsi="Arial" w:cs="Arial"/>
          <w:bCs/>
          <w:sz w:val="20"/>
          <w:szCs w:val="20"/>
        </w:rPr>
        <w:t xml:space="preserve">process </w:t>
      </w:r>
      <w:r w:rsidR="00525D56">
        <w:rPr>
          <w:rFonts w:ascii="Arial" w:hAnsi="Arial" w:cs="Arial"/>
          <w:bCs/>
          <w:sz w:val="20"/>
          <w:szCs w:val="20"/>
        </w:rPr>
        <w:t>changes</w:t>
      </w:r>
      <w:r w:rsidR="00525D56" w:rsidRPr="00525D56">
        <w:rPr>
          <w:rFonts w:ascii="Arial" w:hAnsi="Arial" w:cs="Arial"/>
          <w:bCs/>
          <w:sz w:val="20"/>
          <w:szCs w:val="20"/>
        </w:rPr>
        <w:t xml:space="preserve">. This resulted in only a £50 variance between </w:t>
      </w:r>
      <w:r w:rsidR="00525D56">
        <w:rPr>
          <w:rFonts w:ascii="Arial" w:hAnsi="Arial" w:cs="Arial"/>
          <w:bCs/>
          <w:sz w:val="20"/>
          <w:szCs w:val="20"/>
        </w:rPr>
        <w:t xml:space="preserve">our </w:t>
      </w:r>
      <w:r w:rsidR="00525D56" w:rsidRPr="00525D56">
        <w:rPr>
          <w:rFonts w:ascii="Arial" w:hAnsi="Arial" w:cs="Arial"/>
          <w:bCs/>
          <w:sz w:val="20"/>
          <w:szCs w:val="20"/>
        </w:rPr>
        <w:t>system</w:t>
      </w:r>
      <w:r w:rsidR="00525D56">
        <w:rPr>
          <w:rFonts w:ascii="Arial" w:hAnsi="Arial" w:cs="Arial"/>
          <w:bCs/>
          <w:sz w:val="20"/>
          <w:szCs w:val="20"/>
        </w:rPr>
        <w:t>s</w:t>
      </w:r>
      <w:r w:rsidR="00525D56" w:rsidRPr="00525D56">
        <w:rPr>
          <w:rFonts w:ascii="Arial" w:hAnsi="Arial" w:cs="Arial"/>
          <w:bCs/>
          <w:sz w:val="20"/>
          <w:szCs w:val="20"/>
        </w:rPr>
        <w:t xml:space="preserve"> &amp; </w:t>
      </w:r>
      <w:r w:rsidR="00525D56">
        <w:rPr>
          <w:rFonts w:ascii="Arial" w:hAnsi="Arial" w:cs="Arial"/>
          <w:bCs/>
          <w:sz w:val="20"/>
          <w:szCs w:val="20"/>
        </w:rPr>
        <w:t xml:space="preserve">actual </w:t>
      </w:r>
      <w:r w:rsidR="00525D56" w:rsidRPr="00525D56">
        <w:rPr>
          <w:rFonts w:ascii="Arial" w:hAnsi="Arial" w:cs="Arial"/>
          <w:bCs/>
          <w:sz w:val="20"/>
          <w:szCs w:val="20"/>
        </w:rPr>
        <w:t>stock</w:t>
      </w:r>
      <w:r w:rsidR="00FD4E8F">
        <w:rPr>
          <w:rFonts w:ascii="Arial" w:hAnsi="Arial" w:cs="Arial"/>
          <w:bCs/>
          <w:sz w:val="20"/>
          <w:szCs w:val="20"/>
        </w:rPr>
        <w:t>ho</w:t>
      </w:r>
      <w:r w:rsidR="00525D56">
        <w:rPr>
          <w:rFonts w:ascii="Arial" w:hAnsi="Arial" w:cs="Arial"/>
          <w:bCs/>
          <w:sz w:val="20"/>
          <w:szCs w:val="20"/>
        </w:rPr>
        <w:t>lding</w:t>
      </w:r>
      <w:r>
        <w:rPr>
          <w:rFonts w:ascii="Arial" w:hAnsi="Arial" w:cs="Arial"/>
          <w:bCs/>
          <w:sz w:val="20"/>
          <w:szCs w:val="20"/>
        </w:rPr>
        <w:t>)</w:t>
      </w:r>
    </w:p>
    <w:p w:rsidR="00525D56" w:rsidRPr="00525D56" w:rsidRDefault="00525D56" w:rsidP="00525D56">
      <w:pPr>
        <w:rPr>
          <w:rFonts w:ascii="Arial" w:hAnsi="Arial" w:cs="Arial"/>
          <w:bCs/>
          <w:sz w:val="20"/>
          <w:szCs w:val="20"/>
        </w:rPr>
      </w:pPr>
    </w:p>
    <w:p w:rsidR="004B43C9" w:rsidRPr="005800E8" w:rsidRDefault="002A5FAA" w:rsidP="00E920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7.3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EP</w:t>
      </w:r>
      <w:r w:rsidR="004B43C9" w:rsidRPr="005800E8"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 w:rsidR="004B43C9" w:rsidRPr="005800E8">
        <w:rPr>
          <w:rFonts w:ascii="Arial" w:hAnsi="Arial" w:cs="Arial"/>
          <w:b/>
          <w:bCs/>
          <w:sz w:val="24"/>
          <w:szCs w:val="24"/>
        </w:rPr>
        <w:t xml:space="preserve"> Data Analysis</w:t>
      </w:r>
    </w:p>
    <w:p w:rsidR="005567DF" w:rsidRPr="000104C0" w:rsidRDefault="00AC0BC4" w:rsidP="004B43C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Productivity by Product</w:t>
      </w:r>
      <w:r w:rsidR="001F3313">
        <w:rPr>
          <w:rFonts w:ascii="Arial" w:hAnsi="Arial" w:cs="Arial"/>
          <w:b/>
          <w:bCs/>
        </w:rPr>
        <w:t xml:space="preserve"> stock</w:t>
      </w:r>
      <w:r w:rsidR="005567DF" w:rsidRPr="000104C0">
        <w:rPr>
          <w:rFonts w:ascii="Arial" w:eastAsiaTheme="majorEastAsia" w:hAnsi="Arial" w:cs="Arial"/>
          <w:b/>
          <w:bCs/>
          <w:color w:val="FFFFFF" w:themeColor="background1"/>
          <w:kern w:val="24"/>
          <w:sz w:val="64"/>
          <w:szCs w:val="64"/>
        </w:rPr>
        <w:t xml:space="preserve"> </w:t>
      </w:r>
    </w:p>
    <w:p w:rsidR="001F3313" w:rsidRDefault="0074504B" w:rsidP="000104C0">
      <w:pPr>
        <w:ind w:left="720"/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>By ensuring the system is used correctly, we can now</w:t>
      </w:r>
    </w:p>
    <w:p w:rsidR="001F3313" w:rsidRDefault="001F3313" w:rsidP="001F3313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1F3313">
        <w:rPr>
          <w:rFonts w:ascii="Arial" w:hAnsi="Arial" w:cs="Arial"/>
          <w:bCs/>
          <w:sz w:val="20"/>
          <w:szCs w:val="20"/>
        </w:rPr>
        <w:t>nsure stock processes are clearly trained, understood &amp; applied by all</w:t>
      </w:r>
    </w:p>
    <w:p w:rsidR="00BA6D0B" w:rsidRDefault="0074504B" w:rsidP="001F3313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1F3313">
        <w:rPr>
          <w:rFonts w:ascii="Arial" w:hAnsi="Arial" w:cs="Arial"/>
          <w:bCs/>
          <w:sz w:val="20"/>
          <w:szCs w:val="20"/>
        </w:rPr>
        <w:t>capture</w:t>
      </w:r>
      <w:proofErr w:type="gramEnd"/>
      <w:r w:rsidRPr="001F3313">
        <w:rPr>
          <w:rFonts w:ascii="Arial" w:hAnsi="Arial" w:cs="Arial"/>
          <w:bCs/>
          <w:sz w:val="20"/>
          <w:szCs w:val="20"/>
        </w:rPr>
        <w:t xml:space="preserve"> </w:t>
      </w:r>
      <w:r w:rsidR="000104C0" w:rsidRPr="001F3313">
        <w:rPr>
          <w:rFonts w:ascii="Arial" w:hAnsi="Arial" w:cs="Arial"/>
          <w:bCs/>
          <w:sz w:val="20"/>
          <w:szCs w:val="20"/>
        </w:rPr>
        <w:t xml:space="preserve">detailed </w:t>
      </w:r>
      <w:r w:rsidRPr="001F3313">
        <w:rPr>
          <w:rFonts w:ascii="Arial" w:hAnsi="Arial" w:cs="Arial"/>
          <w:bCs/>
          <w:sz w:val="20"/>
          <w:szCs w:val="20"/>
        </w:rPr>
        <w:t xml:space="preserve">product &amp; sales </w:t>
      </w:r>
      <w:r w:rsidR="000104C0" w:rsidRPr="001F3313">
        <w:rPr>
          <w:rFonts w:ascii="Arial" w:hAnsi="Arial" w:cs="Arial"/>
          <w:bCs/>
          <w:sz w:val="20"/>
          <w:szCs w:val="20"/>
        </w:rPr>
        <w:t xml:space="preserve">and transaction </w:t>
      </w:r>
      <w:r w:rsidRPr="001F3313">
        <w:rPr>
          <w:rFonts w:ascii="Arial" w:hAnsi="Arial" w:cs="Arial"/>
          <w:bCs/>
          <w:sz w:val="20"/>
          <w:szCs w:val="20"/>
        </w:rPr>
        <w:t>data</w:t>
      </w:r>
      <w:r w:rsidR="005800E8" w:rsidRPr="001F3313">
        <w:rPr>
          <w:rFonts w:ascii="Arial" w:hAnsi="Arial" w:cs="Arial"/>
          <w:bCs/>
          <w:sz w:val="20"/>
          <w:szCs w:val="20"/>
        </w:rPr>
        <w:t>.</w:t>
      </w:r>
    </w:p>
    <w:p w:rsidR="001F3313" w:rsidRPr="00BA6D0B" w:rsidRDefault="00BA6D0B" w:rsidP="00BA6D0B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u</w:t>
      </w:r>
      <w:r w:rsidRPr="001F3313">
        <w:rPr>
          <w:rFonts w:ascii="Arial" w:hAnsi="Arial" w:cs="Arial"/>
          <w:bCs/>
          <w:sz w:val="20"/>
          <w:szCs w:val="20"/>
        </w:rPr>
        <w:t>se</w:t>
      </w:r>
      <w:proofErr w:type="gramEnd"/>
      <w:r w:rsidRPr="001F33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systems to accurately report on </w:t>
      </w:r>
      <w:r w:rsidRPr="001F3313">
        <w:rPr>
          <w:rFonts w:ascii="Arial" w:hAnsi="Arial" w:cs="Arial"/>
          <w:bCs/>
          <w:sz w:val="20"/>
          <w:szCs w:val="20"/>
        </w:rPr>
        <w:t>primary source data for stock control &amp; product ordering decisions.</w:t>
      </w:r>
      <w:r w:rsidR="005800E8" w:rsidRPr="00BA6D0B">
        <w:rPr>
          <w:rFonts w:ascii="Arial" w:hAnsi="Arial" w:cs="Arial"/>
          <w:bCs/>
          <w:sz w:val="20"/>
          <w:szCs w:val="20"/>
        </w:rPr>
        <w:t xml:space="preserve"> </w:t>
      </w:r>
    </w:p>
    <w:p w:rsidR="002E4003" w:rsidRPr="001F3313" w:rsidRDefault="001F3313" w:rsidP="001F3313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</w:t>
      </w:r>
      <w:r w:rsidR="005800E8" w:rsidRPr="001F3313">
        <w:rPr>
          <w:rFonts w:ascii="Arial" w:hAnsi="Arial" w:cs="Arial"/>
          <w:bCs/>
          <w:sz w:val="20"/>
          <w:szCs w:val="20"/>
        </w:rPr>
        <w:t xml:space="preserve"> daily, monthly and </w:t>
      </w:r>
      <w:r w:rsidR="0074504B" w:rsidRPr="001F3313">
        <w:rPr>
          <w:rFonts w:ascii="Arial" w:hAnsi="Arial" w:cs="Arial"/>
          <w:bCs/>
          <w:sz w:val="20"/>
          <w:szCs w:val="20"/>
        </w:rPr>
        <w:t>on</w:t>
      </w:r>
      <w:r w:rsidR="005800E8" w:rsidRPr="001F3313">
        <w:rPr>
          <w:rFonts w:ascii="Arial" w:hAnsi="Arial" w:cs="Arial"/>
          <w:bCs/>
          <w:sz w:val="20"/>
          <w:szCs w:val="20"/>
        </w:rPr>
        <w:t xml:space="preserve"> demand reports include analysis of</w:t>
      </w:r>
      <w:r w:rsidR="0074504B" w:rsidRPr="001F3313">
        <w:rPr>
          <w:rFonts w:ascii="Arial" w:hAnsi="Arial" w:cs="Arial"/>
          <w:bCs/>
          <w:sz w:val="20"/>
          <w:szCs w:val="20"/>
        </w:rPr>
        <w:t>:</w:t>
      </w:r>
    </w:p>
    <w:p w:rsidR="002E4003" w:rsidRPr="00AC0BC4" w:rsidRDefault="005800E8" w:rsidP="00AC0BC4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>the best</w:t>
      </w:r>
      <w:r w:rsidR="0074504B" w:rsidRPr="00AC0BC4">
        <w:rPr>
          <w:rFonts w:ascii="Arial" w:hAnsi="Arial" w:cs="Arial"/>
          <w:bCs/>
          <w:sz w:val="20"/>
          <w:szCs w:val="20"/>
        </w:rPr>
        <w:t xml:space="preserve"> </w:t>
      </w:r>
      <w:r w:rsidRPr="00AC0BC4">
        <w:rPr>
          <w:rFonts w:ascii="Arial" w:hAnsi="Arial" w:cs="Arial"/>
          <w:bCs/>
          <w:sz w:val="20"/>
          <w:szCs w:val="20"/>
        </w:rPr>
        <w:t xml:space="preserve">&amp; worst product </w:t>
      </w:r>
      <w:r w:rsidR="0074504B" w:rsidRPr="00AC0BC4">
        <w:rPr>
          <w:rFonts w:ascii="Arial" w:hAnsi="Arial" w:cs="Arial"/>
          <w:bCs/>
          <w:sz w:val="20"/>
          <w:szCs w:val="20"/>
        </w:rPr>
        <w:t xml:space="preserve">sellers </w:t>
      </w:r>
    </w:p>
    <w:p w:rsidR="005800E8" w:rsidRPr="00AC0BC4" w:rsidRDefault="005800E8" w:rsidP="00AC0BC4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>slow / low selling produce</w:t>
      </w:r>
    </w:p>
    <w:p w:rsidR="005800E8" w:rsidRPr="00AC0BC4" w:rsidRDefault="005800E8" w:rsidP="00AC0BC4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 xml:space="preserve">product margins </w:t>
      </w:r>
    </w:p>
    <w:p w:rsidR="005800E8" w:rsidRPr="00AC0BC4" w:rsidRDefault="0074504B" w:rsidP="00AC0BC4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>product wastage / write-of</w:t>
      </w:r>
      <w:r w:rsidR="005800E8" w:rsidRPr="00AC0BC4">
        <w:rPr>
          <w:rFonts w:ascii="Arial" w:hAnsi="Arial" w:cs="Arial"/>
          <w:bCs/>
          <w:sz w:val="20"/>
          <w:szCs w:val="20"/>
        </w:rPr>
        <w:t>f / discounts</w:t>
      </w:r>
    </w:p>
    <w:p w:rsidR="001F3313" w:rsidRPr="00AC0BC4" w:rsidRDefault="001F3313" w:rsidP="00AC0BC4">
      <w:pPr>
        <w:pStyle w:val="ListParagraph"/>
        <w:rPr>
          <w:rFonts w:ascii="Arial" w:hAnsi="Arial" w:cs="Arial"/>
          <w:bCs/>
        </w:rPr>
      </w:pPr>
    </w:p>
    <w:p w:rsidR="002559D4" w:rsidRDefault="002559D4" w:rsidP="004B43C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FC7A63">
        <w:rPr>
          <w:rFonts w:ascii="Arial" w:hAnsi="Arial" w:cs="Arial"/>
          <w:b/>
          <w:bCs/>
        </w:rPr>
        <w:t xml:space="preserve">Productivity by </w:t>
      </w:r>
      <w:r w:rsidR="001F3313">
        <w:rPr>
          <w:rFonts w:ascii="Arial" w:hAnsi="Arial" w:cs="Arial"/>
          <w:b/>
          <w:bCs/>
        </w:rPr>
        <w:t>Customer Sales</w:t>
      </w:r>
    </w:p>
    <w:p w:rsidR="00AC0BC4" w:rsidRPr="00AC0BC4" w:rsidRDefault="005800E8" w:rsidP="00AC0BC4">
      <w:pPr>
        <w:ind w:left="720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AC0BC4">
        <w:rPr>
          <w:rFonts w:ascii="Arial" w:hAnsi="Arial" w:cs="Arial"/>
          <w:bCs/>
          <w:sz w:val="20"/>
          <w:szCs w:val="20"/>
        </w:rPr>
        <w:lastRenderedPageBreak/>
        <w:t>ePos</w:t>
      </w:r>
      <w:proofErr w:type="spellEnd"/>
      <w:proofErr w:type="gramEnd"/>
      <w:r w:rsidRPr="00AC0BC4">
        <w:rPr>
          <w:rFonts w:ascii="Arial" w:hAnsi="Arial" w:cs="Arial"/>
          <w:bCs/>
          <w:sz w:val="20"/>
          <w:szCs w:val="20"/>
        </w:rPr>
        <w:t xml:space="preserve"> is also providing</w:t>
      </w:r>
      <w:r w:rsidR="00AC0BC4" w:rsidRPr="00AC0BC4">
        <w:rPr>
          <w:rFonts w:ascii="Arial" w:hAnsi="Arial" w:cs="Arial"/>
          <w:bCs/>
          <w:sz w:val="20"/>
          <w:szCs w:val="20"/>
        </w:rPr>
        <w:t xml:space="preserve"> us with t</w:t>
      </w:r>
      <w:r w:rsidRPr="00AC0BC4">
        <w:rPr>
          <w:rFonts w:ascii="Arial" w:hAnsi="Arial" w:cs="Arial"/>
          <w:bCs/>
          <w:sz w:val="20"/>
          <w:szCs w:val="20"/>
        </w:rPr>
        <w:t>he ability to measure Customer throughput performance. T</w:t>
      </w:r>
      <w:r w:rsidR="00AC0BC4" w:rsidRPr="00AC0BC4">
        <w:rPr>
          <w:rFonts w:ascii="Arial" w:hAnsi="Arial" w:cs="Arial"/>
          <w:bCs/>
          <w:sz w:val="20"/>
          <w:szCs w:val="20"/>
        </w:rPr>
        <w:t>ypically, this currently includes:</w:t>
      </w:r>
    </w:p>
    <w:p w:rsidR="00AC0BC4" w:rsidRPr="00AC0BC4" w:rsidRDefault="005800E8" w:rsidP="00AC0BC4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 xml:space="preserve">the best </w:t>
      </w:r>
      <w:r w:rsidR="00AC0BC4" w:rsidRPr="00AC0BC4">
        <w:rPr>
          <w:rFonts w:ascii="Arial" w:hAnsi="Arial" w:cs="Arial"/>
          <w:bCs/>
          <w:sz w:val="20"/>
          <w:szCs w:val="20"/>
        </w:rPr>
        <w:t xml:space="preserve">sales hours / </w:t>
      </w:r>
      <w:r w:rsidRPr="00AC0BC4">
        <w:rPr>
          <w:rFonts w:ascii="Arial" w:hAnsi="Arial" w:cs="Arial"/>
          <w:bCs/>
          <w:sz w:val="20"/>
          <w:szCs w:val="20"/>
        </w:rPr>
        <w:t>days</w:t>
      </w:r>
      <w:r w:rsidR="00AC0BC4" w:rsidRPr="00AC0BC4">
        <w:rPr>
          <w:rFonts w:ascii="Arial" w:hAnsi="Arial" w:cs="Arial"/>
          <w:bCs/>
          <w:sz w:val="20"/>
          <w:szCs w:val="20"/>
        </w:rPr>
        <w:t xml:space="preserve"> / weeks</w:t>
      </w:r>
    </w:p>
    <w:p w:rsidR="005800E8" w:rsidRPr="00AC0BC4" w:rsidRDefault="00AC0BC4" w:rsidP="00AC0BC4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>The volume of sales</w:t>
      </w:r>
      <w:r w:rsidR="005800E8" w:rsidRPr="00AC0BC4">
        <w:rPr>
          <w:rFonts w:ascii="Arial" w:hAnsi="Arial" w:cs="Arial"/>
          <w:bCs/>
          <w:sz w:val="20"/>
          <w:szCs w:val="20"/>
        </w:rPr>
        <w:t xml:space="preserve"> &amp; </w:t>
      </w:r>
      <w:r w:rsidRPr="00AC0BC4">
        <w:rPr>
          <w:rFonts w:ascii="Arial" w:hAnsi="Arial" w:cs="Arial"/>
          <w:bCs/>
          <w:sz w:val="20"/>
          <w:szCs w:val="20"/>
        </w:rPr>
        <w:t xml:space="preserve">transaction by day / </w:t>
      </w:r>
      <w:r w:rsidR="005800E8" w:rsidRPr="00AC0BC4">
        <w:rPr>
          <w:rFonts w:ascii="Arial" w:hAnsi="Arial" w:cs="Arial"/>
          <w:bCs/>
          <w:sz w:val="20"/>
          <w:szCs w:val="20"/>
        </w:rPr>
        <w:t xml:space="preserve">times of </w:t>
      </w:r>
      <w:r w:rsidRPr="00AC0BC4">
        <w:rPr>
          <w:rFonts w:ascii="Arial" w:hAnsi="Arial" w:cs="Arial"/>
          <w:bCs/>
          <w:sz w:val="20"/>
          <w:szCs w:val="20"/>
        </w:rPr>
        <w:t>day</w:t>
      </w:r>
    </w:p>
    <w:p w:rsidR="002E4003" w:rsidRPr="00AC0BC4" w:rsidRDefault="00AC0BC4" w:rsidP="001F3313">
      <w:pPr>
        <w:ind w:firstLine="720"/>
        <w:rPr>
          <w:rFonts w:ascii="Arial" w:hAnsi="Arial" w:cs="Arial"/>
          <w:bCs/>
          <w:sz w:val="20"/>
          <w:szCs w:val="20"/>
        </w:rPr>
      </w:pPr>
      <w:r w:rsidRPr="00AC0BC4">
        <w:rPr>
          <w:rFonts w:ascii="Arial" w:hAnsi="Arial" w:cs="Arial"/>
          <w:bCs/>
          <w:sz w:val="20"/>
          <w:szCs w:val="20"/>
        </w:rPr>
        <w:t xml:space="preserve">In turn this has enabled </w:t>
      </w:r>
      <w:r>
        <w:rPr>
          <w:rFonts w:ascii="Arial" w:hAnsi="Arial" w:cs="Arial"/>
          <w:bCs/>
          <w:sz w:val="20"/>
          <w:szCs w:val="20"/>
        </w:rPr>
        <w:t xml:space="preserve">us </w:t>
      </w:r>
      <w:r w:rsidR="0074504B" w:rsidRPr="00AC0BC4">
        <w:rPr>
          <w:rFonts w:ascii="Arial" w:hAnsi="Arial" w:cs="Arial"/>
          <w:bCs/>
          <w:sz w:val="20"/>
          <w:szCs w:val="20"/>
        </w:rPr>
        <w:t>to drive</w:t>
      </w:r>
      <w:r>
        <w:rPr>
          <w:rFonts w:ascii="Arial" w:hAnsi="Arial" w:cs="Arial"/>
          <w:bCs/>
          <w:sz w:val="20"/>
          <w:szCs w:val="20"/>
        </w:rPr>
        <w:t xml:space="preserve"> out</w:t>
      </w:r>
      <w:r w:rsidR="0074504B" w:rsidRPr="00AC0BC4">
        <w:rPr>
          <w:rFonts w:ascii="Arial" w:hAnsi="Arial" w:cs="Arial"/>
          <w:bCs/>
          <w:sz w:val="20"/>
          <w:szCs w:val="20"/>
        </w:rPr>
        <w:t xml:space="preserve"> better management decisions such as:</w:t>
      </w:r>
    </w:p>
    <w:p w:rsidR="002E4003" w:rsidRPr="001F3313" w:rsidRDefault="00AC0BC4" w:rsidP="001F3313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1F3313">
        <w:rPr>
          <w:rFonts w:ascii="Arial" w:hAnsi="Arial" w:cs="Arial"/>
          <w:bCs/>
          <w:sz w:val="20"/>
          <w:szCs w:val="20"/>
        </w:rPr>
        <w:t xml:space="preserve">The number </w:t>
      </w:r>
      <w:r w:rsidR="0074504B" w:rsidRPr="001F3313">
        <w:rPr>
          <w:rFonts w:ascii="Arial" w:hAnsi="Arial" w:cs="Arial"/>
          <w:bCs/>
          <w:sz w:val="20"/>
          <w:szCs w:val="20"/>
        </w:rPr>
        <w:t xml:space="preserve">of volunteers </w:t>
      </w:r>
      <w:r w:rsidRPr="001F3313">
        <w:rPr>
          <w:rFonts w:ascii="Arial" w:hAnsi="Arial" w:cs="Arial"/>
          <w:bCs/>
          <w:sz w:val="20"/>
          <w:szCs w:val="20"/>
        </w:rPr>
        <w:t xml:space="preserve">required </w:t>
      </w:r>
      <w:r w:rsidR="0074504B" w:rsidRPr="001F3313">
        <w:rPr>
          <w:rFonts w:ascii="Arial" w:hAnsi="Arial" w:cs="Arial"/>
          <w:bCs/>
          <w:sz w:val="20"/>
          <w:szCs w:val="20"/>
        </w:rPr>
        <w:t>at any one time</w:t>
      </w:r>
    </w:p>
    <w:p w:rsidR="002E4003" w:rsidRPr="001F3313" w:rsidRDefault="0074504B" w:rsidP="001F3313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1F3313">
        <w:rPr>
          <w:rFonts w:ascii="Arial" w:hAnsi="Arial" w:cs="Arial"/>
          <w:bCs/>
          <w:sz w:val="20"/>
          <w:szCs w:val="20"/>
        </w:rPr>
        <w:t>When best to take deliveries</w:t>
      </w:r>
      <w:r w:rsidR="001F3313" w:rsidRPr="001F3313">
        <w:rPr>
          <w:rFonts w:ascii="Arial" w:hAnsi="Arial" w:cs="Arial"/>
          <w:bCs/>
          <w:sz w:val="20"/>
          <w:szCs w:val="20"/>
        </w:rPr>
        <w:t xml:space="preserve"> from our Suppliers, and when to reorder stock</w:t>
      </w:r>
    </w:p>
    <w:p w:rsidR="002E4003" w:rsidRPr="001F3313" w:rsidRDefault="0074504B" w:rsidP="001F3313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1F3313">
        <w:rPr>
          <w:rFonts w:ascii="Arial" w:hAnsi="Arial" w:cs="Arial"/>
          <w:bCs/>
          <w:sz w:val="20"/>
          <w:szCs w:val="20"/>
        </w:rPr>
        <w:t>Predict which food to cook in cafe</w:t>
      </w:r>
    </w:p>
    <w:p w:rsidR="00191110" w:rsidRDefault="00191110" w:rsidP="0003352B">
      <w:pPr>
        <w:rPr>
          <w:rFonts w:ascii="Arial" w:hAnsi="Arial" w:cs="Arial"/>
          <w:b/>
          <w:bCs/>
          <w:sz w:val="24"/>
          <w:szCs w:val="24"/>
        </w:rPr>
      </w:pPr>
    </w:p>
    <w:p w:rsidR="002559D4" w:rsidRPr="00FC7A63" w:rsidRDefault="002559D4" w:rsidP="0003352B">
      <w:pPr>
        <w:rPr>
          <w:rFonts w:ascii="Arial" w:hAnsi="Arial" w:cs="Arial"/>
          <w:b/>
          <w:bCs/>
          <w:sz w:val="24"/>
          <w:szCs w:val="24"/>
        </w:rPr>
      </w:pPr>
      <w:r w:rsidRPr="00FC7A63">
        <w:rPr>
          <w:rFonts w:ascii="Arial" w:hAnsi="Arial" w:cs="Arial"/>
          <w:b/>
          <w:bCs/>
          <w:sz w:val="24"/>
          <w:szCs w:val="24"/>
        </w:rPr>
        <w:t>Agenda Item 8: Our Plans</w:t>
      </w:r>
    </w:p>
    <w:p w:rsidR="007614AC" w:rsidRDefault="007614AC" w:rsidP="00302FE3">
      <w:p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t xml:space="preserve">We are actively working on a number of projects and ideas for the forthcoming year, in order to improve </w:t>
      </w:r>
      <w:r w:rsidR="00F96EA3">
        <w:rPr>
          <w:rFonts w:ascii="Arial" w:hAnsi="Arial" w:cs="Arial"/>
          <w:bCs/>
          <w:sz w:val="20"/>
          <w:szCs w:val="20"/>
        </w:rPr>
        <w:t xml:space="preserve">our </w:t>
      </w:r>
      <w:r w:rsidR="00A3775E" w:rsidRPr="000104C0">
        <w:rPr>
          <w:rFonts w:ascii="Arial" w:hAnsi="Arial" w:cs="Arial"/>
          <w:bCs/>
          <w:sz w:val="20"/>
          <w:szCs w:val="20"/>
        </w:rPr>
        <w:t>Asset base, C</w:t>
      </w:r>
      <w:r w:rsidRPr="000104C0">
        <w:rPr>
          <w:rFonts w:ascii="Arial" w:hAnsi="Arial" w:cs="Arial"/>
          <w:bCs/>
          <w:sz w:val="20"/>
          <w:szCs w:val="20"/>
        </w:rPr>
        <w:t xml:space="preserve">ash flow forecasting, Customer </w:t>
      </w:r>
      <w:r w:rsidR="00816E59" w:rsidRPr="000104C0">
        <w:rPr>
          <w:rFonts w:ascii="Arial" w:hAnsi="Arial" w:cs="Arial"/>
          <w:bCs/>
          <w:sz w:val="20"/>
          <w:szCs w:val="20"/>
        </w:rPr>
        <w:t xml:space="preserve">awareness and </w:t>
      </w:r>
      <w:r w:rsidRPr="000104C0">
        <w:rPr>
          <w:rFonts w:ascii="Arial" w:hAnsi="Arial" w:cs="Arial"/>
          <w:bCs/>
          <w:sz w:val="20"/>
          <w:szCs w:val="20"/>
        </w:rPr>
        <w:t xml:space="preserve">footfall, </w:t>
      </w:r>
      <w:r w:rsidR="00A3775E" w:rsidRPr="000104C0">
        <w:rPr>
          <w:rFonts w:ascii="Arial" w:hAnsi="Arial" w:cs="Arial"/>
          <w:bCs/>
          <w:sz w:val="20"/>
          <w:szCs w:val="20"/>
        </w:rPr>
        <w:t xml:space="preserve">Stockholding, </w:t>
      </w:r>
      <w:r w:rsidRPr="000104C0">
        <w:rPr>
          <w:rFonts w:ascii="Arial" w:hAnsi="Arial" w:cs="Arial"/>
          <w:bCs/>
          <w:sz w:val="20"/>
          <w:szCs w:val="20"/>
        </w:rPr>
        <w:t xml:space="preserve">and to </w:t>
      </w:r>
      <w:r w:rsidR="00016C33" w:rsidRPr="000104C0">
        <w:rPr>
          <w:rFonts w:ascii="Arial" w:hAnsi="Arial" w:cs="Arial"/>
          <w:bCs/>
          <w:sz w:val="20"/>
          <w:szCs w:val="20"/>
        </w:rPr>
        <w:t>simplify our processes</w:t>
      </w:r>
      <w:r w:rsidR="00816E59" w:rsidRPr="000104C0">
        <w:rPr>
          <w:rFonts w:ascii="Arial" w:hAnsi="Arial" w:cs="Arial"/>
          <w:bCs/>
          <w:sz w:val="20"/>
          <w:szCs w:val="20"/>
        </w:rPr>
        <w:t>. These</w:t>
      </w:r>
      <w:r w:rsidR="00A3775E" w:rsidRPr="000104C0">
        <w:rPr>
          <w:rFonts w:ascii="Arial" w:hAnsi="Arial" w:cs="Arial"/>
          <w:bCs/>
          <w:sz w:val="20"/>
          <w:szCs w:val="20"/>
        </w:rPr>
        <w:t xml:space="preserve"> Include</w:t>
      </w:r>
    </w:p>
    <w:p w:rsidR="00A3775E" w:rsidRDefault="005E1F4C" w:rsidP="00A3775E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submission of a </w:t>
      </w:r>
      <w:r w:rsidR="00A3775E" w:rsidRPr="000104C0">
        <w:rPr>
          <w:rFonts w:ascii="Arial" w:hAnsi="Arial" w:cs="Arial"/>
          <w:bCs/>
          <w:sz w:val="20"/>
          <w:szCs w:val="20"/>
        </w:rPr>
        <w:t>L</w:t>
      </w:r>
      <w:r w:rsidR="009F4EB1" w:rsidRPr="000104C0">
        <w:rPr>
          <w:rFonts w:ascii="Arial" w:hAnsi="Arial" w:cs="Arial"/>
          <w:bCs/>
          <w:sz w:val="20"/>
          <w:szCs w:val="20"/>
        </w:rPr>
        <w:t>ottery application</w:t>
      </w:r>
      <w:r>
        <w:rPr>
          <w:rFonts w:ascii="Arial" w:hAnsi="Arial" w:cs="Arial"/>
          <w:bCs/>
          <w:sz w:val="20"/>
          <w:szCs w:val="20"/>
        </w:rPr>
        <w:t xml:space="preserve"> for fixed</w:t>
      </w:r>
      <w:r w:rsidR="009F4EB1" w:rsidRPr="000104C0">
        <w:rPr>
          <w:rFonts w:ascii="Arial" w:hAnsi="Arial" w:cs="Arial"/>
          <w:bCs/>
          <w:sz w:val="20"/>
          <w:szCs w:val="20"/>
        </w:rPr>
        <w:t>; asset replacement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It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is intended to use these monies to buy / replace kitchen equipment, and to repair the shop flooring.  </w:t>
      </w:r>
      <w:r w:rsidR="009F4EB1" w:rsidRPr="000104C0">
        <w:rPr>
          <w:rFonts w:ascii="Arial" w:hAnsi="Arial" w:cs="Arial"/>
          <w:bCs/>
          <w:sz w:val="20"/>
          <w:szCs w:val="20"/>
        </w:rPr>
        <w:t>.</w:t>
      </w:r>
    </w:p>
    <w:p w:rsidR="00B36D2B" w:rsidRDefault="00B36D2B" w:rsidP="00B36D2B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Other moves afoot for the forthcoming year  include</w:t>
      </w:r>
    </w:p>
    <w:p w:rsidR="00B36D2B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 w:rsidRPr="006A22D8">
        <w:rPr>
          <w:rFonts w:ascii="Arial" w:hAnsi="Arial" w:cs="Arial"/>
          <w:bCs/>
          <w:sz w:val="20"/>
          <w:szCs w:val="20"/>
        </w:rPr>
        <w:t>The re-introduction of Café Eat-in</w:t>
      </w:r>
    </w:p>
    <w:p w:rsidR="00B36D2B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 w:rsidRPr="006A22D8">
        <w:rPr>
          <w:rFonts w:ascii="Arial" w:hAnsi="Arial" w:cs="Arial"/>
          <w:bCs/>
          <w:sz w:val="20"/>
          <w:szCs w:val="20"/>
        </w:rPr>
        <w:t>Ways of reducing debt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6A22D8">
        <w:rPr>
          <w:rFonts w:ascii="Arial" w:hAnsi="Arial" w:cs="Arial"/>
          <w:bCs/>
          <w:sz w:val="20"/>
          <w:szCs w:val="20"/>
        </w:rPr>
        <w:t xml:space="preserve">less </w:t>
      </w:r>
      <w:r>
        <w:rPr>
          <w:rFonts w:ascii="Arial" w:hAnsi="Arial" w:cs="Arial"/>
          <w:bCs/>
          <w:sz w:val="20"/>
          <w:szCs w:val="20"/>
        </w:rPr>
        <w:t>reliance on our</w:t>
      </w:r>
      <w:r w:rsidRPr="006A22D8">
        <w:rPr>
          <w:rFonts w:ascii="Arial" w:hAnsi="Arial" w:cs="Arial"/>
          <w:bCs/>
          <w:sz w:val="20"/>
          <w:szCs w:val="20"/>
        </w:rPr>
        <w:t xml:space="preserve"> overdraft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facilty</w:t>
      </w:r>
      <w:proofErr w:type="spellEnd"/>
      <w:r w:rsidRPr="006A22D8">
        <w:rPr>
          <w:rFonts w:ascii="Arial" w:hAnsi="Arial" w:cs="Arial"/>
          <w:bCs/>
          <w:sz w:val="20"/>
          <w:szCs w:val="20"/>
        </w:rPr>
        <w:t>.</w:t>
      </w:r>
    </w:p>
    <w:p w:rsidR="00B36D2B" w:rsidRPr="006A22D8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Re-examination of the </w:t>
      </w:r>
      <w:r w:rsidRPr="006A22D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A22D8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eyFunds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6A22D8">
        <w:rPr>
          <w:rFonts w:ascii="Arial" w:hAnsi="Arial" w:cs="Arial"/>
          <w:bCs/>
          <w:sz w:val="20"/>
          <w:szCs w:val="20"/>
        </w:rPr>
        <w:t>Loan repayment</w:t>
      </w:r>
      <w:r>
        <w:rPr>
          <w:rFonts w:ascii="Arial" w:hAnsi="Arial" w:cs="Arial"/>
          <w:bCs/>
          <w:sz w:val="20"/>
          <w:szCs w:val="20"/>
        </w:rPr>
        <w:t xml:space="preserve"> schedule</w:t>
      </w:r>
      <w:r w:rsidRPr="006A22D8">
        <w:rPr>
          <w:rFonts w:ascii="Arial" w:hAnsi="Arial" w:cs="Arial"/>
          <w:bCs/>
          <w:sz w:val="20"/>
          <w:szCs w:val="20"/>
        </w:rPr>
        <w:t xml:space="preserve">, </w:t>
      </w:r>
    </w:p>
    <w:p w:rsidR="00B36D2B" w:rsidRPr="000104C0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Our ability to r</w:t>
      </w:r>
      <w:r w:rsidRPr="000104C0">
        <w:rPr>
          <w:rFonts w:ascii="Arial" w:hAnsi="Arial" w:cs="Arial"/>
          <w:bCs/>
          <w:sz w:val="20"/>
          <w:szCs w:val="20"/>
        </w:rPr>
        <w:t xml:space="preserve">etain and grow as </w:t>
      </w:r>
      <w:proofErr w:type="gramStart"/>
      <w:r w:rsidRPr="000104C0">
        <w:rPr>
          <w:rFonts w:ascii="Arial" w:hAnsi="Arial" w:cs="Arial"/>
          <w:bCs/>
          <w:sz w:val="20"/>
          <w:szCs w:val="20"/>
        </w:rPr>
        <w:t>appropriate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</w:t>
      </w:r>
      <w:r w:rsidRPr="000104C0">
        <w:rPr>
          <w:rFonts w:ascii="Arial" w:hAnsi="Arial" w:cs="Arial"/>
          <w:bCs/>
          <w:sz w:val="20"/>
          <w:szCs w:val="20"/>
        </w:rPr>
        <w:t>number of volunteers.</w:t>
      </w:r>
    </w:p>
    <w:p w:rsidR="00B36D2B" w:rsidRPr="000104C0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further innovation of</w:t>
      </w:r>
      <w:r w:rsidRPr="000104C0">
        <w:rPr>
          <w:rFonts w:ascii="Arial" w:hAnsi="Arial" w:cs="Arial"/>
          <w:bCs/>
          <w:sz w:val="20"/>
          <w:szCs w:val="20"/>
        </w:rPr>
        <w:t xml:space="preserve"> our product range.</w:t>
      </w:r>
    </w:p>
    <w:p w:rsidR="00B36D2B" w:rsidRPr="000104C0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b</w:t>
      </w:r>
      <w:r w:rsidRPr="000104C0">
        <w:rPr>
          <w:rFonts w:ascii="Arial" w:hAnsi="Arial" w:cs="Arial"/>
          <w:bCs/>
          <w:sz w:val="20"/>
          <w:szCs w:val="20"/>
        </w:rPr>
        <w:t>etter utilis</w:t>
      </w:r>
      <w:r>
        <w:rPr>
          <w:rFonts w:ascii="Arial" w:hAnsi="Arial" w:cs="Arial"/>
          <w:bCs/>
          <w:sz w:val="20"/>
          <w:szCs w:val="20"/>
        </w:rPr>
        <w:t xml:space="preserve">ation of the </w:t>
      </w:r>
      <w:r w:rsidRPr="000104C0">
        <w:rPr>
          <w:rFonts w:ascii="Arial" w:hAnsi="Arial" w:cs="Arial"/>
          <w:bCs/>
          <w:sz w:val="20"/>
          <w:szCs w:val="20"/>
        </w:rPr>
        <w:t>outdoor space</w:t>
      </w:r>
    </w:p>
    <w:p w:rsidR="00B36D2B" w:rsidRPr="000104C0" w:rsidRDefault="00B36D2B" w:rsidP="00A3775E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</w:p>
    <w:p w:rsidR="00A3775E" w:rsidRDefault="006A22D8" w:rsidP="00A3775E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Organising </w:t>
      </w:r>
      <w:r w:rsidR="00A3775E" w:rsidRPr="000104C0">
        <w:rPr>
          <w:rFonts w:ascii="Arial" w:hAnsi="Arial" w:cs="Arial"/>
          <w:bCs/>
          <w:sz w:val="20"/>
          <w:szCs w:val="20"/>
        </w:rPr>
        <w:t>Community events</w:t>
      </w:r>
      <w:r>
        <w:rPr>
          <w:rFonts w:ascii="Arial" w:hAnsi="Arial" w:cs="Arial"/>
          <w:bCs/>
          <w:sz w:val="20"/>
          <w:szCs w:val="20"/>
        </w:rPr>
        <w:t xml:space="preserve"> to raise funds. We are currently formulating ideas for </w:t>
      </w:r>
      <w:r w:rsidR="00A3775E" w:rsidRPr="000104C0">
        <w:rPr>
          <w:rFonts w:ascii="Arial" w:hAnsi="Arial" w:cs="Arial"/>
          <w:bCs/>
          <w:sz w:val="20"/>
          <w:szCs w:val="20"/>
        </w:rPr>
        <w:t>:</w:t>
      </w:r>
    </w:p>
    <w:p w:rsidR="00B36D2B" w:rsidRPr="000104C0" w:rsidRDefault="00B36D2B" w:rsidP="00B36D2B">
      <w:pPr>
        <w:pStyle w:val="ListParagraph"/>
        <w:numPr>
          <w:ilvl w:val="1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further innovation of</w:t>
      </w:r>
      <w:r w:rsidRPr="000104C0">
        <w:rPr>
          <w:rFonts w:ascii="Arial" w:hAnsi="Arial" w:cs="Arial"/>
          <w:bCs/>
          <w:sz w:val="20"/>
          <w:szCs w:val="20"/>
        </w:rPr>
        <w:t xml:space="preserve"> our product range.</w:t>
      </w:r>
    </w:p>
    <w:p w:rsidR="00B36D2B" w:rsidRDefault="00B36D2B" w:rsidP="006A22D8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 w:rsidRPr="00B36D2B">
        <w:rPr>
          <w:rFonts w:ascii="Arial" w:hAnsi="Arial" w:cs="Arial"/>
          <w:bCs/>
          <w:sz w:val="20"/>
          <w:szCs w:val="20"/>
        </w:rPr>
        <w:t>The better utilisation of the outdoor space</w:t>
      </w:r>
    </w:p>
    <w:p w:rsidR="00B36D2B" w:rsidRDefault="006A22D8" w:rsidP="006A22D8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 w:rsidRPr="00B36D2B">
        <w:rPr>
          <w:rFonts w:ascii="Arial" w:hAnsi="Arial" w:cs="Arial"/>
          <w:bCs/>
          <w:sz w:val="20"/>
          <w:szCs w:val="20"/>
        </w:rPr>
        <w:t>A Xmas Disco</w:t>
      </w:r>
    </w:p>
    <w:p w:rsidR="00B36D2B" w:rsidRDefault="00B36D2B" w:rsidP="00B36D2B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Coronation Weekend Events</w:t>
      </w:r>
    </w:p>
    <w:p w:rsidR="00B36D2B" w:rsidRDefault="00B36D2B" w:rsidP="006A22D8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 w:rsidRPr="00B36D2B">
        <w:rPr>
          <w:rFonts w:ascii="Arial" w:hAnsi="Arial" w:cs="Arial"/>
          <w:bCs/>
          <w:sz w:val="20"/>
          <w:szCs w:val="20"/>
        </w:rPr>
        <w:t>Q</w:t>
      </w:r>
      <w:r w:rsidR="00A3775E" w:rsidRPr="00B36D2B">
        <w:rPr>
          <w:rFonts w:ascii="Arial" w:hAnsi="Arial" w:cs="Arial"/>
          <w:bCs/>
          <w:sz w:val="20"/>
          <w:szCs w:val="20"/>
        </w:rPr>
        <w:t>uiz</w:t>
      </w:r>
      <w:r w:rsidR="006A22D8" w:rsidRPr="00B36D2B">
        <w:rPr>
          <w:rFonts w:ascii="Arial" w:hAnsi="Arial" w:cs="Arial"/>
          <w:bCs/>
          <w:sz w:val="20"/>
          <w:szCs w:val="20"/>
        </w:rPr>
        <w:t xml:space="preserve"> and Bingo </w:t>
      </w:r>
      <w:r w:rsidR="00A3775E" w:rsidRPr="00B36D2B">
        <w:rPr>
          <w:rFonts w:ascii="Arial" w:hAnsi="Arial" w:cs="Arial"/>
          <w:bCs/>
          <w:sz w:val="20"/>
          <w:szCs w:val="20"/>
        </w:rPr>
        <w:t>Night</w:t>
      </w:r>
      <w:r w:rsidR="006A22D8" w:rsidRPr="00B36D2B">
        <w:rPr>
          <w:rFonts w:ascii="Arial" w:hAnsi="Arial" w:cs="Arial"/>
          <w:bCs/>
          <w:sz w:val="20"/>
          <w:szCs w:val="20"/>
        </w:rPr>
        <w:t>s</w:t>
      </w:r>
    </w:p>
    <w:p w:rsidR="00A3775E" w:rsidRPr="00B36D2B" w:rsidRDefault="006A22D8" w:rsidP="006A22D8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 w:rsidRPr="00B36D2B">
        <w:rPr>
          <w:rFonts w:ascii="Arial" w:hAnsi="Arial" w:cs="Arial"/>
          <w:bCs/>
          <w:sz w:val="20"/>
          <w:szCs w:val="20"/>
        </w:rPr>
        <w:t xml:space="preserve">A </w:t>
      </w:r>
      <w:r w:rsidR="00A3775E" w:rsidRPr="00B36D2B">
        <w:rPr>
          <w:rFonts w:ascii="Arial" w:hAnsi="Arial" w:cs="Arial"/>
          <w:bCs/>
          <w:sz w:val="20"/>
          <w:szCs w:val="20"/>
        </w:rPr>
        <w:t>Wine Tasting</w:t>
      </w:r>
      <w:r w:rsidRPr="00B36D2B">
        <w:rPr>
          <w:rFonts w:ascii="Arial" w:hAnsi="Arial" w:cs="Arial"/>
          <w:bCs/>
          <w:sz w:val="20"/>
          <w:szCs w:val="20"/>
        </w:rPr>
        <w:t xml:space="preserve"> night</w:t>
      </w:r>
    </w:p>
    <w:p w:rsidR="002559D4" w:rsidRPr="00ED7476" w:rsidRDefault="00191110" w:rsidP="00302FE3">
      <w:pPr>
        <w:rPr>
          <w:rFonts w:ascii="Arial" w:hAnsi="Arial" w:cs="Arial"/>
          <w:bCs/>
        </w:rPr>
      </w:pPr>
      <w:r w:rsidRPr="00ED7476">
        <w:rPr>
          <w:rFonts w:ascii="Arial" w:hAnsi="Arial" w:cs="Arial"/>
          <w:bCs/>
          <w:sz w:val="20"/>
          <w:szCs w:val="20"/>
        </w:rPr>
        <w:t>In conclusion, Steve summarised the place we now find ourselves in:</w:t>
      </w:r>
    </w:p>
    <w:p w:rsidR="00F57CE9" w:rsidRPr="000104C0" w:rsidRDefault="00191110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have established one </w:t>
      </w:r>
      <w:r w:rsidR="009F4EB1" w:rsidRPr="000104C0">
        <w:rPr>
          <w:rFonts w:ascii="Arial" w:hAnsi="Arial" w:cs="Arial"/>
          <w:bCs/>
          <w:sz w:val="20"/>
          <w:szCs w:val="20"/>
        </w:rPr>
        <w:t>unified, committed and credible team.</w:t>
      </w:r>
    </w:p>
    <w:p w:rsidR="00F57CE9" w:rsidRPr="000104C0" w:rsidRDefault="00ED7476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have c</w:t>
      </w:r>
      <w:r w:rsidR="009F4EB1" w:rsidRPr="000104C0">
        <w:rPr>
          <w:rFonts w:ascii="Arial" w:hAnsi="Arial" w:cs="Arial"/>
          <w:bCs/>
          <w:sz w:val="20"/>
          <w:szCs w:val="20"/>
        </w:rPr>
        <w:t>apable, experienced and respected Shop Managers.</w:t>
      </w:r>
    </w:p>
    <w:p w:rsidR="00F57CE9" w:rsidRPr="000104C0" w:rsidRDefault="00ED7476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growing </w:t>
      </w:r>
      <w:r w:rsidR="009F4EB1" w:rsidRPr="000104C0">
        <w:rPr>
          <w:rFonts w:ascii="Arial" w:hAnsi="Arial" w:cs="Arial"/>
          <w:bCs/>
          <w:sz w:val="20"/>
          <w:szCs w:val="20"/>
        </w:rPr>
        <w:t>dedicated</w:t>
      </w:r>
      <w:r>
        <w:rPr>
          <w:rFonts w:ascii="Arial" w:hAnsi="Arial" w:cs="Arial"/>
          <w:bCs/>
          <w:sz w:val="20"/>
          <w:szCs w:val="20"/>
        </w:rPr>
        <w:t xml:space="preserve"> and capable set of v</w:t>
      </w:r>
      <w:r w:rsidR="009F4EB1" w:rsidRPr="000104C0">
        <w:rPr>
          <w:rFonts w:ascii="Arial" w:hAnsi="Arial" w:cs="Arial"/>
          <w:bCs/>
          <w:sz w:val="20"/>
          <w:szCs w:val="20"/>
        </w:rPr>
        <w:t>olunteers</w:t>
      </w:r>
      <w:r>
        <w:rPr>
          <w:rFonts w:ascii="Arial" w:hAnsi="Arial" w:cs="Arial"/>
          <w:bCs/>
          <w:sz w:val="20"/>
          <w:szCs w:val="20"/>
        </w:rPr>
        <w:t xml:space="preserve"> has now been </w:t>
      </w:r>
      <w:proofErr w:type="gramStart"/>
      <w:r>
        <w:rPr>
          <w:rFonts w:ascii="Arial" w:hAnsi="Arial" w:cs="Arial"/>
          <w:bCs/>
          <w:sz w:val="20"/>
          <w:szCs w:val="20"/>
        </w:rPr>
        <w:t>recruited</w:t>
      </w:r>
      <w:r w:rsidR="009F4EB1" w:rsidRPr="000104C0">
        <w:rPr>
          <w:rFonts w:ascii="Arial" w:hAnsi="Arial" w:cs="Arial"/>
          <w:bCs/>
          <w:sz w:val="20"/>
          <w:szCs w:val="20"/>
        </w:rPr>
        <w:t xml:space="preserve"> .</w:t>
      </w:r>
      <w:proofErr w:type="gramEnd"/>
    </w:p>
    <w:p w:rsidR="00F57CE9" w:rsidRPr="000104C0" w:rsidRDefault="00ED7476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Our </w:t>
      </w:r>
      <w:r w:rsidR="009F4EB1" w:rsidRPr="000104C0">
        <w:rPr>
          <w:rFonts w:ascii="Arial" w:hAnsi="Arial" w:cs="Arial"/>
          <w:bCs/>
          <w:sz w:val="20"/>
          <w:szCs w:val="20"/>
        </w:rPr>
        <w:t xml:space="preserve">Systems </w:t>
      </w:r>
      <w:r>
        <w:rPr>
          <w:rFonts w:ascii="Arial" w:hAnsi="Arial" w:cs="Arial"/>
          <w:bCs/>
          <w:sz w:val="20"/>
          <w:szCs w:val="20"/>
        </w:rPr>
        <w:t xml:space="preserve">are now </w:t>
      </w:r>
      <w:r w:rsidR="009F4EB1" w:rsidRPr="000104C0">
        <w:rPr>
          <w:rFonts w:ascii="Arial" w:hAnsi="Arial" w:cs="Arial"/>
          <w:bCs/>
          <w:sz w:val="20"/>
          <w:szCs w:val="20"/>
        </w:rPr>
        <w:t>being utilised and better understood.</w:t>
      </w:r>
    </w:p>
    <w:p w:rsidR="00F57CE9" w:rsidRPr="000104C0" w:rsidRDefault="009F4EB1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t xml:space="preserve">Training and processes </w:t>
      </w:r>
      <w:r w:rsidR="00ED7476">
        <w:rPr>
          <w:rFonts w:ascii="Arial" w:hAnsi="Arial" w:cs="Arial"/>
          <w:bCs/>
          <w:sz w:val="20"/>
          <w:szCs w:val="20"/>
        </w:rPr>
        <w:t xml:space="preserve">are being </w:t>
      </w:r>
      <w:r w:rsidRPr="000104C0">
        <w:rPr>
          <w:rFonts w:ascii="Arial" w:hAnsi="Arial" w:cs="Arial"/>
          <w:bCs/>
          <w:sz w:val="20"/>
          <w:szCs w:val="20"/>
        </w:rPr>
        <w:t>actively applied and regularly reviewed.</w:t>
      </w:r>
    </w:p>
    <w:p w:rsidR="00F57CE9" w:rsidRPr="000104C0" w:rsidRDefault="00ED7476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9F4EB1" w:rsidRPr="000104C0">
        <w:rPr>
          <w:rFonts w:ascii="Arial" w:hAnsi="Arial" w:cs="Arial"/>
          <w:bCs/>
          <w:sz w:val="20"/>
          <w:szCs w:val="20"/>
        </w:rPr>
        <w:t>Financials have stabilised</w:t>
      </w:r>
      <w:r>
        <w:rPr>
          <w:rFonts w:ascii="Arial" w:hAnsi="Arial" w:cs="Arial"/>
          <w:bCs/>
          <w:sz w:val="20"/>
          <w:szCs w:val="20"/>
        </w:rPr>
        <w:t>, and we feel confident in the quality of data being recorded and reported</w:t>
      </w:r>
      <w:r w:rsidR="009F4EB1" w:rsidRPr="000104C0">
        <w:rPr>
          <w:rFonts w:ascii="Arial" w:hAnsi="Arial" w:cs="Arial"/>
          <w:bCs/>
          <w:sz w:val="20"/>
          <w:szCs w:val="20"/>
        </w:rPr>
        <w:t>.</w:t>
      </w:r>
    </w:p>
    <w:p w:rsidR="00F57CE9" w:rsidRPr="000104C0" w:rsidRDefault="009F4EB1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t xml:space="preserve">Donations </w:t>
      </w:r>
      <w:r w:rsidR="00ED7476">
        <w:rPr>
          <w:rFonts w:ascii="Arial" w:hAnsi="Arial" w:cs="Arial"/>
          <w:bCs/>
          <w:sz w:val="20"/>
          <w:szCs w:val="20"/>
        </w:rPr>
        <w:t xml:space="preserve">have </w:t>
      </w:r>
      <w:r w:rsidRPr="000104C0">
        <w:rPr>
          <w:rFonts w:ascii="Arial" w:hAnsi="Arial" w:cs="Arial"/>
          <w:bCs/>
          <w:sz w:val="20"/>
          <w:szCs w:val="20"/>
        </w:rPr>
        <w:t>increased and fund-raising is succeeding.</w:t>
      </w:r>
    </w:p>
    <w:p w:rsidR="00F57CE9" w:rsidRPr="000104C0" w:rsidRDefault="009F4EB1" w:rsidP="002559D4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0104C0">
        <w:rPr>
          <w:rFonts w:ascii="Arial" w:hAnsi="Arial" w:cs="Arial"/>
          <w:bCs/>
          <w:sz w:val="20"/>
          <w:szCs w:val="20"/>
        </w:rPr>
        <w:t xml:space="preserve">Store layout and stock management </w:t>
      </w:r>
      <w:r w:rsidR="00ED7476">
        <w:rPr>
          <w:rFonts w:ascii="Arial" w:hAnsi="Arial" w:cs="Arial"/>
          <w:bCs/>
          <w:sz w:val="20"/>
          <w:szCs w:val="20"/>
        </w:rPr>
        <w:t xml:space="preserve">has been </w:t>
      </w:r>
      <w:r w:rsidRPr="000104C0">
        <w:rPr>
          <w:rFonts w:ascii="Arial" w:hAnsi="Arial" w:cs="Arial"/>
          <w:bCs/>
          <w:sz w:val="20"/>
          <w:szCs w:val="20"/>
        </w:rPr>
        <w:t>enhanced.</w:t>
      </w:r>
    </w:p>
    <w:p w:rsidR="00302FE3" w:rsidRPr="000104C0" w:rsidRDefault="00ED7476" w:rsidP="00302FE3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We have balanced the consolidation </w:t>
      </w:r>
      <w:r w:rsidR="009F4EB1" w:rsidRPr="000104C0">
        <w:rPr>
          <w:rFonts w:ascii="Arial" w:hAnsi="Arial" w:cs="Arial"/>
          <w:bCs/>
          <w:sz w:val="20"/>
          <w:szCs w:val="20"/>
        </w:rPr>
        <w:t>our suppliers w</w:t>
      </w:r>
      <w:r>
        <w:rPr>
          <w:rFonts w:ascii="Arial" w:hAnsi="Arial" w:cs="Arial"/>
          <w:bCs/>
          <w:sz w:val="20"/>
          <w:szCs w:val="20"/>
        </w:rPr>
        <w:t xml:space="preserve">ith the expansion of </w:t>
      </w:r>
      <w:r w:rsidR="009F4EB1" w:rsidRPr="000104C0">
        <w:rPr>
          <w:rFonts w:ascii="Arial" w:hAnsi="Arial" w:cs="Arial"/>
          <w:bCs/>
          <w:sz w:val="20"/>
          <w:szCs w:val="20"/>
        </w:rPr>
        <w:t>local produce.</w:t>
      </w:r>
    </w:p>
    <w:p w:rsidR="002559D4" w:rsidRDefault="00ED7476" w:rsidP="00ED747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conclusion, the Committee are not resting on their laurels. There is s</w:t>
      </w:r>
      <w:r w:rsidR="002559D4" w:rsidRPr="000104C0">
        <w:rPr>
          <w:rFonts w:ascii="Arial" w:hAnsi="Arial" w:cs="Arial"/>
          <w:bCs/>
          <w:sz w:val="20"/>
          <w:szCs w:val="20"/>
        </w:rPr>
        <w:t>till</w:t>
      </w:r>
      <w:r w:rsidR="007641B9">
        <w:rPr>
          <w:rFonts w:ascii="Arial" w:hAnsi="Arial" w:cs="Arial"/>
          <w:bCs/>
          <w:sz w:val="20"/>
          <w:szCs w:val="20"/>
        </w:rPr>
        <w:t xml:space="preserve"> a lot</w:t>
      </w:r>
      <w:r w:rsidR="002559D4" w:rsidRPr="000104C0">
        <w:rPr>
          <w:rFonts w:ascii="Arial" w:hAnsi="Arial" w:cs="Arial"/>
          <w:bCs/>
          <w:sz w:val="20"/>
          <w:szCs w:val="20"/>
        </w:rPr>
        <w:t xml:space="preserve"> more to do</w:t>
      </w:r>
      <w:r>
        <w:rPr>
          <w:rFonts w:ascii="Arial" w:hAnsi="Arial" w:cs="Arial"/>
          <w:bCs/>
          <w:sz w:val="20"/>
          <w:szCs w:val="20"/>
        </w:rPr>
        <w:t xml:space="preserve"> over the forthcoming year, but we are </w:t>
      </w:r>
      <w:r w:rsidR="002559D4" w:rsidRPr="000104C0">
        <w:rPr>
          <w:rFonts w:ascii="Arial" w:hAnsi="Arial" w:cs="Arial"/>
          <w:bCs/>
          <w:sz w:val="20"/>
          <w:szCs w:val="20"/>
        </w:rPr>
        <w:t>learning and growing in confidence</w:t>
      </w:r>
    </w:p>
    <w:p w:rsidR="002559D4" w:rsidRDefault="002A5FAA" w:rsidP="00302F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Item9 - </w:t>
      </w:r>
      <w:r w:rsidR="00302FE3" w:rsidRPr="00FC7A63">
        <w:rPr>
          <w:rFonts w:ascii="Arial" w:hAnsi="Arial" w:cs="Arial"/>
          <w:b/>
          <w:bCs/>
        </w:rPr>
        <w:t>ANY OTHER BUSINESS</w:t>
      </w:r>
    </w:p>
    <w:p w:rsidR="007A3569" w:rsidRDefault="005E1F4C" w:rsidP="00302FE3">
      <w:pPr>
        <w:rPr>
          <w:rFonts w:ascii="Arial" w:hAnsi="Arial" w:cs="Arial"/>
          <w:bCs/>
          <w:sz w:val="20"/>
          <w:szCs w:val="20"/>
        </w:rPr>
      </w:pPr>
      <w:r w:rsidRPr="005E1F4C">
        <w:rPr>
          <w:rFonts w:ascii="Arial" w:hAnsi="Arial" w:cs="Arial"/>
          <w:bCs/>
          <w:sz w:val="20"/>
          <w:szCs w:val="20"/>
        </w:rPr>
        <w:t xml:space="preserve">Peter Hinton reiterated the need for fundraising that he had inherited from previous work on behalf of the Committee.  </w:t>
      </w:r>
      <w:r w:rsidR="006A22D8">
        <w:rPr>
          <w:rFonts w:ascii="Arial" w:hAnsi="Arial" w:cs="Arial"/>
          <w:bCs/>
          <w:sz w:val="20"/>
          <w:szCs w:val="20"/>
        </w:rPr>
        <w:t xml:space="preserve">He had made a number of enquiries, many of those to no avail, but was hopeful that we succeed with our Lottery application, since engagements with Grant </w:t>
      </w:r>
      <w:proofErr w:type="spellStart"/>
      <w:r w:rsidR="006A22D8">
        <w:rPr>
          <w:rFonts w:ascii="Arial" w:hAnsi="Arial" w:cs="Arial"/>
          <w:bCs/>
          <w:sz w:val="20"/>
          <w:szCs w:val="20"/>
        </w:rPr>
        <w:t>provioners</w:t>
      </w:r>
      <w:proofErr w:type="spellEnd"/>
      <w:r w:rsidR="006A22D8">
        <w:rPr>
          <w:rFonts w:ascii="Arial" w:hAnsi="Arial" w:cs="Arial"/>
          <w:bCs/>
          <w:sz w:val="20"/>
          <w:szCs w:val="20"/>
        </w:rPr>
        <w:t xml:space="preserve"> are becoming nor and more difficult</w:t>
      </w:r>
      <w:r w:rsidR="00B36D2B">
        <w:rPr>
          <w:rFonts w:ascii="Arial" w:hAnsi="Arial" w:cs="Arial"/>
          <w:bCs/>
          <w:sz w:val="20"/>
          <w:szCs w:val="20"/>
        </w:rPr>
        <w:t xml:space="preserve">. </w:t>
      </w:r>
    </w:p>
    <w:p w:rsidR="006A22D8" w:rsidRDefault="00B36D2B" w:rsidP="00302FE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 </w:t>
      </w:r>
      <w:r w:rsidR="007A3569">
        <w:rPr>
          <w:rFonts w:ascii="Arial" w:hAnsi="Arial" w:cs="Arial"/>
          <w:bCs/>
          <w:sz w:val="20"/>
          <w:szCs w:val="20"/>
        </w:rPr>
        <w:t>also re-</w:t>
      </w:r>
      <w:r w:rsidR="0001229C">
        <w:rPr>
          <w:rFonts w:ascii="Arial" w:hAnsi="Arial" w:cs="Arial"/>
          <w:bCs/>
          <w:sz w:val="20"/>
          <w:szCs w:val="20"/>
        </w:rPr>
        <w:t>i</w:t>
      </w:r>
      <w:r w:rsidR="002A5FAA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erated that it was always envisaged that it would take 3 -5 years for the Shop to break even</w:t>
      </w:r>
      <w:r w:rsidR="002A5FAA">
        <w:rPr>
          <w:rFonts w:ascii="Arial" w:hAnsi="Arial" w:cs="Arial"/>
          <w:bCs/>
          <w:sz w:val="20"/>
          <w:szCs w:val="20"/>
        </w:rPr>
        <w:t>. On that basis, we are on course to meet that aspiration</w:t>
      </w:r>
      <w:r w:rsidR="00D30CEF">
        <w:rPr>
          <w:rFonts w:ascii="Arial" w:hAnsi="Arial" w:cs="Arial"/>
          <w:bCs/>
          <w:sz w:val="20"/>
          <w:szCs w:val="20"/>
        </w:rPr>
        <w:t>, given the total repayment of outstanding loans</w:t>
      </w:r>
    </w:p>
    <w:p w:rsidR="00B36D2B" w:rsidRDefault="00B36D2B" w:rsidP="00302FE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more points bei</w:t>
      </w:r>
      <w:r w:rsidR="002D6431">
        <w:rPr>
          <w:rFonts w:ascii="Arial" w:hAnsi="Arial" w:cs="Arial"/>
          <w:bCs/>
          <w:sz w:val="20"/>
          <w:szCs w:val="20"/>
        </w:rPr>
        <w:t>ng raised from the floor, Steve</w:t>
      </w:r>
      <w:r>
        <w:rPr>
          <w:rFonts w:ascii="Arial" w:hAnsi="Arial" w:cs="Arial"/>
          <w:bCs/>
          <w:sz w:val="20"/>
          <w:szCs w:val="20"/>
        </w:rPr>
        <w:t xml:space="preserve"> thanked everybody for their continuing supp</w:t>
      </w:r>
      <w:r w:rsidR="001615B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rt</w:t>
      </w:r>
      <w:r w:rsidR="001615BD">
        <w:rPr>
          <w:rFonts w:ascii="Arial" w:hAnsi="Arial" w:cs="Arial"/>
          <w:bCs/>
          <w:sz w:val="20"/>
          <w:szCs w:val="20"/>
        </w:rPr>
        <w:t xml:space="preserve"> before he formally closed the meeting </w:t>
      </w:r>
    </w:p>
    <w:p w:rsidR="00ED7476" w:rsidRPr="005E1F4C" w:rsidRDefault="006A22D8" w:rsidP="00302FE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73566" w:rsidRPr="00FC7A63" w:rsidRDefault="00473566" w:rsidP="007641B9">
      <w:pPr>
        <w:rPr>
          <w:rFonts w:ascii="Arial" w:hAnsi="Arial" w:cs="Arial"/>
          <w:b/>
          <w:bCs/>
        </w:rPr>
      </w:pPr>
    </w:p>
    <w:p w:rsidR="00437209" w:rsidRDefault="004372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26DBE" w:rsidRPr="00FC7A63" w:rsidRDefault="00150109" w:rsidP="00295E39">
      <w:pPr>
        <w:rPr>
          <w:rFonts w:ascii="Arial" w:hAnsi="Arial" w:cs="Arial"/>
          <w:b/>
          <w:bCs/>
        </w:rPr>
      </w:pPr>
      <w:r w:rsidRPr="00FC7A63">
        <w:rPr>
          <w:rFonts w:ascii="Arial" w:hAnsi="Arial" w:cs="Arial"/>
          <w:b/>
          <w:bCs/>
        </w:rPr>
        <w:lastRenderedPageBreak/>
        <w:t>A</w:t>
      </w:r>
      <w:r w:rsidR="00302FE3" w:rsidRPr="00FC7A63">
        <w:rPr>
          <w:rFonts w:ascii="Arial" w:hAnsi="Arial" w:cs="Arial"/>
          <w:b/>
          <w:bCs/>
        </w:rPr>
        <w:t>PPENDIX 1</w:t>
      </w:r>
      <w:r w:rsidRPr="00FC7A63">
        <w:rPr>
          <w:rFonts w:ascii="Arial" w:hAnsi="Arial" w:cs="Arial"/>
          <w:b/>
          <w:bCs/>
        </w:rPr>
        <w:t xml:space="preserve"> </w:t>
      </w:r>
      <w:r w:rsidR="00E26DBE" w:rsidRPr="00FC7A63">
        <w:rPr>
          <w:rFonts w:ascii="Arial" w:hAnsi="Arial" w:cs="Arial"/>
          <w:b/>
          <w:bCs/>
        </w:rPr>
        <w:t>–</w:t>
      </w:r>
      <w:r w:rsidRPr="00FC7A63">
        <w:rPr>
          <w:rFonts w:ascii="Arial" w:hAnsi="Arial" w:cs="Arial"/>
          <w:b/>
          <w:bCs/>
        </w:rPr>
        <w:t xml:space="preserve"> </w:t>
      </w:r>
      <w:r w:rsidR="001A4FD2">
        <w:rPr>
          <w:rFonts w:ascii="Arial" w:hAnsi="Arial" w:cs="Arial"/>
          <w:b/>
          <w:bCs/>
        </w:rPr>
        <w:t xml:space="preserve">Other </w:t>
      </w:r>
      <w:r w:rsidR="00E26DBE" w:rsidRPr="00FC7A63">
        <w:rPr>
          <w:rFonts w:ascii="Arial" w:hAnsi="Arial" w:cs="Arial"/>
          <w:b/>
          <w:bCs/>
        </w:rPr>
        <w:t xml:space="preserve">AGM </w:t>
      </w:r>
      <w:r w:rsidR="00821335">
        <w:rPr>
          <w:rFonts w:ascii="Arial" w:hAnsi="Arial" w:cs="Arial"/>
          <w:b/>
          <w:bCs/>
        </w:rPr>
        <w:t>Shareholder</w:t>
      </w:r>
      <w:r w:rsidR="00443111">
        <w:rPr>
          <w:rFonts w:ascii="Arial" w:hAnsi="Arial" w:cs="Arial"/>
          <w:b/>
          <w:bCs/>
        </w:rPr>
        <w:t>s</w:t>
      </w:r>
      <w:r w:rsidR="00821335">
        <w:rPr>
          <w:rFonts w:ascii="Arial" w:hAnsi="Arial" w:cs="Arial"/>
          <w:b/>
          <w:bCs/>
        </w:rPr>
        <w:t xml:space="preserve"> </w:t>
      </w:r>
      <w:r w:rsidR="00443111">
        <w:rPr>
          <w:rFonts w:ascii="Arial" w:hAnsi="Arial" w:cs="Arial"/>
          <w:b/>
          <w:bCs/>
        </w:rPr>
        <w:t xml:space="preserve">in </w:t>
      </w:r>
      <w:r w:rsidR="00E26DBE" w:rsidRPr="00FC7A63">
        <w:rPr>
          <w:rFonts w:ascii="Arial" w:hAnsi="Arial" w:cs="Arial"/>
          <w:b/>
          <w:bCs/>
        </w:rPr>
        <w:t>attendance</w:t>
      </w:r>
    </w:p>
    <w:p w:rsidR="00E26DBE" w:rsidRPr="00FC7A63" w:rsidRDefault="00E26DBE" w:rsidP="00302FE3">
      <w:pPr>
        <w:rPr>
          <w:rFonts w:ascii="Arial" w:hAnsi="Arial" w:cs="Arial"/>
          <w:b/>
          <w:bCs/>
        </w:rPr>
      </w:pPr>
      <w:r w:rsidRPr="00FC7A63">
        <w:rPr>
          <w:rFonts w:ascii="Arial" w:hAnsi="Arial" w:cs="Arial"/>
          <w:b/>
          <w:bCs/>
        </w:rPr>
        <w:t>Present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4A560C" w:rsidRPr="00FC7A63" w:rsidTr="00934B26">
        <w:trPr>
          <w:trHeight w:val="20"/>
        </w:trPr>
        <w:tc>
          <w:tcPr>
            <w:tcW w:w="2977" w:type="dxa"/>
            <w:vAlign w:val="center"/>
          </w:tcPr>
          <w:p w:rsidR="004A560C" w:rsidRPr="00FC7A63" w:rsidRDefault="004A560C" w:rsidP="00934B2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and Diane Floyd</w:t>
            </w:r>
          </w:p>
        </w:tc>
        <w:tc>
          <w:tcPr>
            <w:tcW w:w="3260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Hinton</w:t>
            </w:r>
          </w:p>
        </w:tc>
        <w:tc>
          <w:tcPr>
            <w:tcW w:w="3119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Delay Holland-Jones</w:t>
            </w:r>
          </w:p>
        </w:tc>
      </w:tr>
      <w:tr w:rsidR="004A560C" w:rsidRPr="00FC7A63" w:rsidTr="00934B26">
        <w:trPr>
          <w:trHeight w:val="20"/>
        </w:trPr>
        <w:tc>
          <w:tcPr>
            <w:tcW w:w="2977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 Stevenson</w:t>
            </w:r>
          </w:p>
        </w:tc>
        <w:tc>
          <w:tcPr>
            <w:tcW w:w="3260" w:type="dxa"/>
            <w:vAlign w:val="bottom"/>
          </w:tcPr>
          <w:p w:rsidR="004A560C" w:rsidRPr="00FC7A63" w:rsidRDefault="00934B26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Rod Morrow</w:t>
            </w:r>
          </w:p>
        </w:tc>
        <w:tc>
          <w:tcPr>
            <w:tcW w:w="3119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Vicky and Ray Dennis</w:t>
            </w:r>
          </w:p>
        </w:tc>
      </w:tr>
      <w:tr w:rsidR="004A560C" w:rsidRPr="00FC7A63" w:rsidTr="00934B26">
        <w:trPr>
          <w:trHeight w:val="20"/>
        </w:trPr>
        <w:tc>
          <w:tcPr>
            <w:tcW w:w="2977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Sue Thomas</w:t>
            </w:r>
          </w:p>
        </w:tc>
        <w:tc>
          <w:tcPr>
            <w:tcW w:w="3260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Malcolm Goode</w:t>
            </w:r>
          </w:p>
        </w:tc>
        <w:tc>
          <w:tcPr>
            <w:tcW w:w="3119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Judy Willmott</w:t>
            </w:r>
          </w:p>
        </w:tc>
      </w:tr>
      <w:tr w:rsidR="004A560C" w:rsidRPr="00FC7A63" w:rsidTr="00934B26">
        <w:trPr>
          <w:trHeight w:val="20"/>
        </w:trPr>
        <w:tc>
          <w:tcPr>
            <w:tcW w:w="2977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McLaren</w:t>
            </w:r>
          </w:p>
        </w:tc>
        <w:tc>
          <w:tcPr>
            <w:tcW w:w="3260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Gavin </w:t>
            </w:r>
            <w:proofErr w:type="spellStart"/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Pye</w:t>
            </w:r>
            <w:proofErr w:type="spellEnd"/>
          </w:p>
        </w:tc>
        <w:tc>
          <w:tcPr>
            <w:tcW w:w="3119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and Della Mellows</w:t>
            </w:r>
          </w:p>
        </w:tc>
      </w:tr>
      <w:tr w:rsidR="004A560C" w:rsidRPr="00FC7A63" w:rsidTr="00934B26">
        <w:trPr>
          <w:trHeight w:val="20"/>
        </w:trPr>
        <w:tc>
          <w:tcPr>
            <w:tcW w:w="2977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and Margaret Kent</w:t>
            </w:r>
          </w:p>
        </w:tc>
        <w:tc>
          <w:tcPr>
            <w:tcW w:w="3260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Holland-Jones</w:t>
            </w:r>
          </w:p>
        </w:tc>
        <w:tc>
          <w:tcPr>
            <w:tcW w:w="3119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Penny and Barry Payne</w:t>
            </w:r>
          </w:p>
        </w:tc>
      </w:tr>
      <w:tr w:rsidR="004A560C" w:rsidRPr="00FC7A63" w:rsidTr="00934B26">
        <w:trPr>
          <w:trHeight w:val="20"/>
        </w:trPr>
        <w:tc>
          <w:tcPr>
            <w:tcW w:w="2977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Bates</w:t>
            </w:r>
          </w:p>
        </w:tc>
        <w:tc>
          <w:tcPr>
            <w:tcW w:w="3260" w:type="dxa"/>
            <w:vAlign w:val="bottom"/>
          </w:tcPr>
          <w:p w:rsidR="004A560C" w:rsidRPr="00FC7A63" w:rsidRDefault="004A560C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Louise and William Wilson</w:t>
            </w:r>
          </w:p>
        </w:tc>
        <w:tc>
          <w:tcPr>
            <w:tcW w:w="3119" w:type="dxa"/>
            <w:vAlign w:val="bottom"/>
          </w:tcPr>
          <w:p w:rsidR="004A560C" w:rsidRPr="00FC7A63" w:rsidRDefault="004A560C" w:rsidP="00FF7F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A4FD2" w:rsidRPr="00FC7A63" w:rsidRDefault="001A4FD2" w:rsidP="00295E39">
      <w:pPr>
        <w:rPr>
          <w:rFonts w:ascii="Arial" w:hAnsi="Arial" w:cs="Arial"/>
          <w:b/>
          <w:bCs/>
        </w:rPr>
      </w:pPr>
    </w:p>
    <w:p w:rsidR="00473566" w:rsidRPr="00FC7A63" w:rsidRDefault="00150109" w:rsidP="00295E39">
      <w:pPr>
        <w:rPr>
          <w:rFonts w:ascii="Arial" w:hAnsi="Arial" w:cs="Arial"/>
        </w:rPr>
      </w:pPr>
      <w:r w:rsidRPr="00FC7A63">
        <w:rPr>
          <w:rFonts w:ascii="Arial" w:hAnsi="Arial" w:cs="Arial"/>
          <w:b/>
          <w:bCs/>
        </w:rPr>
        <w:t>Apologies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D37AEA" w:rsidRPr="00FC7A63" w:rsidTr="00934B26">
        <w:trPr>
          <w:trHeight w:val="20"/>
        </w:trPr>
        <w:tc>
          <w:tcPr>
            <w:tcW w:w="2977" w:type="dxa"/>
            <w:vAlign w:val="bottom"/>
          </w:tcPr>
          <w:p w:rsidR="00D37AEA" w:rsidRPr="00FC7A63" w:rsidRDefault="00934B26" w:rsidP="00981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and Ann Hayward</w:t>
            </w:r>
          </w:p>
          <w:p w:rsidR="00D37AEA" w:rsidRPr="00FC7A63" w:rsidRDefault="00D37AEA" w:rsidP="00981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Align w:val="bottom"/>
          </w:tcPr>
          <w:p w:rsidR="00D37AEA" w:rsidRPr="00FC7A63" w:rsidRDefault="00D37AEA" w:rsidP="00981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Gower</w:t>
            </w:r>
          </w:p>
          <w:p w:rsidR="00D37AEA" w:rsidRPr="00FC7A63" w:rsidRDefault="00D37AEA" w:rsidP="00981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vAlign w:val="bottom"/>
          </w:tcPr>
          <w:p w:rsidR="00934B26" w:rsidRPr="00FC7A63" w:rsidRDefault="00D37AEA" w:rsidP="00934B2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Plumber (vote proxy for Dave Goode</w:t>
            </w:r>
            <w:r w:rsidR="00FF7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FF7FE6" w:rsidRPr="00FF7FE6" w:rsidTr="00934B26">
        <w:trPr>
          <w:trHeight w:val="20"/>
        </w:trPr>
        <w:tc>
          <w:tcPr>
            <w:tcW w:w="2977" w:type="dxa"/>
            <w:vAlign w:val="bottom"/>
          </w:tcPr>
          <w:p w:rsidR="00FF7FE6" w:rsidRPr="00FF7FE6" w:rsidRDefault="00FF7FE6" w:rsidP="002A65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>Diane Morrow</w:t>
            </w:r>
          </w:p>
        </w:tc>
        <w:tc>
          <w:tcPr>
            <w:tcW w:w="3260" w:type="dxa"/>
            <w:vAlign w:val="bottom"/>
          </w:tcPr>
          <w:p w:rsidR="00FF7FE6" w:rsidRPr="00FF7FE6" w:rsidRDefault="00FF7FE6" w:rsidP="002A65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 xml:space="preserve">Ron and Beryl </w:t>
            </w:r>
            <w:proofErr w:type="spellStart"/>
            <w:r w:rsidRPr="00FF7FE6">
              <w:rPr>
                <w:rFonts w:ascii="Arial" w:hAnsi="Arial" w:cs="Arial"/>
                <w:sz w:val="20"/>
                <w:szCs w:val="20"/>
              </w:rPr>
              <w:t>Hoyles</w:t>
            </w:r>
            <w:proofErr w:type="spellEnd"/>
          </w:p>
        </w:tc>
        <w:tc>
          <w:tcPr>
            <w:tcW w:w="3119" w:type="dxa"/>
            <w:vAlign w:val="bottom"/>
          </w:tcPr>
          <w:p w:rsidR="00FF7FE6" w:rsidRPr="00FF7FE6" w:rsidRDefault="00FF7FE6" w:rsidP="002A65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>Rod and Jean Goss</w:t>
            </w:r>
          </w:p>
        </w:tc>
      </w:tr>
      <w:tr w:rsidR="00934B26" w:rsidRPr="00FF7FE6" w:rsidTr="00934B26">
        <w:trPr>
          <w:trHeight w:val="20"/>
        </w:trPr>
        <w:tc>
          <w:tcPr>
            <w:tcW w:w="2977" w:type="dxa"/>
            <w:vAlign w:val="bottom"/>
          </w:tcPr>
          <w:p w:rsidR="00934B26" w:rsidRPr="00934B26" w:rsidRDefault="00934B26" w:rsidP="00A169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>Judy Machin</w:t>
            </w:r>
          </w:p>
        </w:tc>
        <w:tc>
          <w:tcPr>
            <w:tcW w:w="3260" w:type="dxa"/>
            <w:vAlign w:val="bottom"/>
          </w:tcPr>
          <w:p w:rsidR="00934B26" w:rsidRPr="00FF7FE6" w:rsidRDefault="00934B26" w:rsidP="00A16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>Dennis and Jane Bray</w:t>
            </w:r>
          </w:p>
        </w:tc>
        <w:tc>
          <w:tcPr>
            <w:tcW w:w="3119" w:type="dxa"/>
            <w:vAlign w:val="bottom"/>
          </w:tcPr>
          <w:p w:rsidR="00934B26" w:rsidRPr="00FF7FE6" w:rsidRDefault="00934B26" w:rsidP="00A169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 xml:space="preserve">Andy and Jane </w:t>
            </w:r>
            <w:proofErr w:type="spellStart"/>
            <w:r w:rsidRPr="00FF7FE6">
              <w:rPr>
                <w:rFonts w:ascii="Arial" w:hAnsi="Arial" w:cs="Arial"/>
                <w:sz w:val="20"/>
                <w:szCs w:val="20"/>
              </w:rPr>
              <w:t>Winnard</w:t>
            </w:r>
            <w:proofErr w:type="spellEnd"/>
          </w:p>
        </w:tc>
      </w:tr>
      <w:tr w:rsidR="00934B26" w:rsidRPr="00FF7FE6" w:rsidTr="00934B26">
        <w:trPr>
          <w:trHeight w:val="20"/>
        </w:trPr>
        <w:tc>
          <w:tcPr>
            <w:tcW w:w="2977" w:type="dxa"/>
            <w:vAlign w:val="bottom"/>
          </w:tcPr>
          <w:p w:rsidR="00934B26" w:rsidRPr="00FF7FE6" w:rsidRDefault="00934B26" w:rsidP="00635E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F7FE6">
              <w:rPr>
                <w:rFonts w:ascii="Arial" w:hAnsi="Arial" w:cs="Arial"/>
                <w:sz w:val="20"/>
                <w:szCs w:val="20"/>
              </w:rPr>
              <w:t xml:space="preserve">Helen and Mark </w:t>
            </w:r>
            <w:proofErr w:type="spellStart"/>
            <w:r w:rsidRPr="00FF7FE6">
              <w:rPr>
                <w:rFonts w:ascii="Arial" w:hAnsi="Arial" w:cs="Arial"/>
                <w:sz w:val="20"/>
                <w:szCs w:val="20"/>
              </w:rPr>
              <w:t>Sismey-Durrant</w:t>
            </w:r>
            <w:proofErr w:type="spellEnd"/>
          </w:p>
        </w:tc>
        <w:tc>
          <w:tcPr>
            <w:tcW w:w="3260" w:type="dxa"/>
            <w:vAlign w:val="bottom"/>
          </w:tcPr>
          <w:p w:rsidR="00934B26" w:rsidRPr="00FF7FE6" w:rsidRDefault="00934B26" w:rsidP="00635E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7FE6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Pr="00FF7FE6">
              <w:rPr>
                <w:rFonts w:ascii="Arial" w:hAnsi="Arial" w:cs="Arial"/>
                <w:sz w:val="20"/>
                <w:szCs w:val="20"/>
              </w:rPr>
              <w:t>Widdess</w:t>
            </w:r>
            <w:proofErr w:type="spellEnd"/>
            <w:r w:rsidRPr="00FF7FE6">
              <w:rPr>
                <w:rFonts w:ascii="Arial" w:hAnsi="Arial" w:cs="Arial"/>
                <w:sz w:val="20"/>
                <w:szCs w:val="20"/>
              </w:rPr>
              <w:t xml:space="preserve"> (vote proxy to the Chair),</w:t>
            </w:r>
          </w:p>
        </w:tc>
        <w:tc>
          <w:tcPr>
            <w:tcW w:w="3119" w:type="dxa"/>
            <w:vAlign w:val="bottom"/>
          </w:tcPr>
          <w:p w:rsidR="00934B26" w:rsidRPr="00FF7FE6" w:rsidRDefault="00934B26" w:rsidP="00981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F7FE6" w:rsidRPr="00FC7A63" w:rsidRDefault="00FF7FE6" w:rsidP="002D6431">
      <w:pPr>
        <w:rPr>
          <w:rFonts w:ascii="Arial" w:hAnsi="Arial" w:cs="Arial"/>
        </w:rPr>
      </w:pPr>
    </w:p>
    <w:sectPr w:rsidR="00FF7FE6" w:rsidRPr="00FC7A6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84" w:rsidRDefault="002A2D84" w:rsidP="00D37AEA">
      <w:pPr>
        <w:spacing w:after="0" w:line="240" w:lineRule="auto"/>
      </w:pPr>
      <w:r>
        <w:separator/>
      </w:r>
    </w:p>
  </w:endnote>
  <w:endnote w:type="continuationSeparator" w:id="0">
    <w:p w:rsidR="002A2D84" w:rsidRDefault="002A2D84" w:rsidP="00D3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70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F39" w:rsidRDefault="00981F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B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81F39" w:rsidRDefault="00981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84" w:rsidRDefault="002A2D84" w:rsidP="00D37AEA">
      <w:pPr>
        <w:spacing w:after="0" w:line="240" w:lineRule="auto"/>
      </w:pPr>
      <w:r>
        <w:separator/>
      </w:r>
    </w:p>
  </w:footnote>
  <w:footnote w:type="continuationSeparator" w:id="0">
    <w:p w:rsidR="002A2D84" w:rsidRDefault="002A2D84" w:rsidP="00D37AEA">
      <w:pPr>
        <w:spacing w:after="0" w:line="240" w:lineRule="auto"/>
      </w:pPr>
      <w:r>
        <w:continuationSeparator/>
      </w:r>
    </w:p>
  </w:footnote>
  <w:footnote w:id="1">
    <w:p w:rsidR="00981F39" w:rsidRDefault="00981F39" w:rsidP="00BE245A">
      <w:pPr>
        <w:pStyle w:val="FootnoteText"/>
      </w:pPr>
      <w:r>
        <w:rPr>
          <w:rStyle w:val="FootnoteReference"/>
        </w:rPr>
        <w:footnoteRef/>
      </w:r>
      <w:r>
        <w:t xml:space="preserve"> Note: As at the time of the publication of these minutes, JHA Accounting Freedom have been appointed as the new Accountants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55"/>
    <w:multiLevelType w:val="hybridMultilevel"/>
    <w:tmpl w:val="EDE888D0"/>
    <w:lvl w:ilvl="0" w:tplc="2FDC63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609"/>
    <w:multiLevelType w:val="hybridMultilevel"/>
    <w:tmpl w:val="87A07540"/>
    <w:lvl w:ilvl="0" w:tplc="B95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84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0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6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2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0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194C0D"/>
    <w:multiLevelType w:val="hybridMultilevel"/>
    <w:tmpl w:val="6D3E416A"/>
    <w:lvl w:ilvl="0" w:tplc="2FDC63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05D4E"/>
    <w:multiLevelType w:val="hybridMultilevel"/>
    <w:tmpl w:val="8FE26706"/>
    <w:lvl w:ilvl="0" w:tplc="E8CA2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3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A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4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2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8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6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6444B3"/>
    <w:multiLevelType w:val="hybridMultilevel"/>
    <w:tmpl w:val="85184D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A975BD"/>
    <w:multiLevelType w:val="hybridMultilevel"/>
    <w:tmpl w:val="5B6210CC"/>
    <w:lvl w:ilvl="0" w:tplc="D2686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C5BA4">
      <w:start w:val="14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8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86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44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6F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9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7E598F"/>
    <w:multiLevelType w:val="hybridMultilevel"/>
    <w:tmpl w:val="172404FA"/>
    <w:lvl w:ilvl="0" w:tplc="395C0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1356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A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4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C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D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CC1561"/>
    <w:multiLevelType w:val="hybridMultilevel"/>
    <w:tmpl w:val="CB565CDE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62706E"/>
    <w:multiLevelType w:val="hybridMultilevel"/>
    <w:tmpl w:val="E2F4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0074"/>
    <w:multiLevelType w:val="multilevel"/>
    <w:tmpl w:val="14B0E6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86A51F9"/>
    <w:multiLevelType w:val="hybridMultilevel"/>
    <w:tmpl w:val="19866922"/>
    <w:lvl w:ilvl="0" w:tplc="CAC2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8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A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C5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720407"/>
    <w:multiLevelType w:val="hybridMultilevel"/>
    <w:tmpl w:val="4DAAECE8"/>
    <w:lvl w:ilvl="0" w:tplc="0486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42C4E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4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0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4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A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0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547770"/>
    <w:multiLevelType w:val="hybridMultilevel"/>
    <w:tmpl w:val="C0FAD982"/>
    <w:lvl w:ilvl="0" w:tplc="D0865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88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8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6D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AB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A9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7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8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970DC2"/>
    <w:multiLevelType w:val="hybridMultilevel"/>
    <w:tmpl w:val="29AC338C"/>
    <w:lvl w:ilvl="0" w:tplc="2FDC63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365D"/>
    <w:multiLevelType w:val="hybridMultilevel"/>
    <w:tmpl w:val="F5F2D6F0"/>
    <w:lvl w:ilvl="0" w:tplc="B61E1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45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9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C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E0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D02593"/>
    <w:multiLevelType w:val="hybridMultilevel"/>
    <w:tmpl w:val="3FF876CA"/>
    <w:lvl w:ilvl="0" w:tplc="997A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45314">
      <w:start w:val="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8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2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4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20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C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0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2A2C0E"/>
    <w:multiLevelType w:val="hybridMultilevel"/>
    <w:tmpl w:val="8F183046"/>
    <w:lvl w:ilvl="0" w:tplc="6F56C5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0ACBFA">
      <w:start w:val="1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2F842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12643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872FC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8057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D5414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C84FE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2F621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>
    <w:nsid w:val="32442A40"/>
    <w:multiLevelType w:val="hybridMultilevel"/>
    <w:tmpl w:val="C5FA8EAA"/>
    <w:lvl w:ilvl="0" w:tplc="2FDC63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43142"/>
    <w:multiLevelType w:val="hybridMultilevel"/>
    <w:tmpl w:val="C52CC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935F30"/>
    <w:multiLevelType w:val="hybridMultilevel"/>
    <w:tmpl w:val="4A505088"/>
    <w:lvl w:ilvl="0" w:tplc="2FDC63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012FA"/>
    <w:multiLevelType w:val="hybridMultilevel"/>
    <w:tmpl w:val="6A9A22C2"/>
    <w:lvl w:ilvl="0" w:tplc="CD5C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E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9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6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0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8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9A3376"/>
    <w:multiLevelType w:val="hybridMultilevel"/>
    <w:tmpl w:val="0528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2578F"/>
    <w:multiLevelType w:val="hybridMultilevel"/>
    <w:tmpl w:val="BD90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07891"/>
    <w:multiLevelType w:val="hybridMultilevel"/>
    <w:tmpl w:val="2A8EF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04709"/>
    <w:multiLevelType w:val="hybridMultilevel"/>
    <w:tmpl w:val="DA78CC84"/>
    <w:lvl w:ilvl="0" w:tplc="9914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C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D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6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42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6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4F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26279A0"/>
    <w:multiLevelType w:val="hybridMultilevel"/>
    <w:tmpl w:val="69321A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362F1"/>
    <w:multiLevelType w:val="hybridMultilevel"/>
    <w:tmpl w:val="094E5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2B052D"/>
    <w:multiLevelType w:val="hybridMultilevel"/>
    <w:tmpl w:val="65D2BEBE"/>
    <w:lvl w:ilvl="0" w:tplc="22543632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303B8"/>
    <w:multiLevelType w:val="hybridMultilevel"/>
    <w:tmpl w:val="92E6E3B2"/>
    <w:lvl w:ilvl="0" w:tplc="DEFCE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807E">
      <w:start w:val="13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B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04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8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6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4F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917478A"/>
    <w:multiLevelType w:val="hybridMultilevel"/>
    <w:tmpl w:val="87DCAA48"/>
    <w:lvl w:ilvl="0" w:tplc="036A3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C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0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4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6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EB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6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C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D23B02"/>
    <w:multiLevelType w:val="hybridMultilevel"/>
    <w:tmpl w:val="08DE9036"/>
    <w:lvl w:ilvl="0" w:tplc="0010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2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6B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0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A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63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406343"/>
    <w:multiLevelType w:val="hybridMultilevel"/>
    <w:tmpl w:val="867013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4A29E4"/>
    <w:multiLevelType w:val="hybridMultilevel"/>
    <w:tmpl w:val="9E3AA046"/>
    <w:lvl w:ilvl="0" w:tplc="B2CE1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43632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4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68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6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6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FFC0AD0"/>
    <w:multiLevelType w:val="hybridMultilevel"/>
    <w:tmpl w:val="E7B4916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77E09"/>
    <w:multiLevelType w:val="hybridMultilevel"/>
    <w:tmpl w:val="C13237D8"/>
    <w:lvl w:ilvl="0" w:tplc="2FDC63E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244B39"/>
    <w:multiLevelType w:val="hybridMultilevel"/>
    <w:tmpl w:val="3E12BFB4"/>
    <w:lvl w:ilvl="0" w:tplc="EBDE6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8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33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9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71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3A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25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92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A93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B837E5"/>
    <w:multiLevelType w:val="hybridMultilevel"/>
    <w:tmpl w:val="F50A439A"/>
    <w:lvl w:ilvl="0" w:tplc="C9DC9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65554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C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E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E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E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F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E3588B"/>
    <w:multiLevelType w:val="hybridMultilevel"/>
    <w:tmpl w:val="08E23336"/>
    <w:lvl w:ilvl="0" w:tplc="2FDC6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0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C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2F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E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6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9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A601A4"/>
    <w:multiLevelType w:val="hybridMultilevel"/>
    <w:tmpl w:val="32A442B0"/>
    <w:lvl w:ilvl="0" w:tplc="B61E1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C73CB"/>
    <w:multiLevelType w:val="hybridMultilevel"/>
    <w:tmpl w:val="299480EA"/>
    <w:lvl w:ilvl="0" w:tplc="2FDC63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33A2E"/>
    <w:multiLevelType w:val="hybridMultilevel"/>
    <w:tmpl w:val="D2B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A2092"/>
    <w:multiLevelType w:val="hybridMultilevel"/>
    <w:tmpl w:val="585C28A6"/>
    <w:lvl w:ilvl="0" w:tplc="E2242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28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8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2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6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C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7A1B24"/>
    <w:multiLevelType w:val="hybridMultilevel"/>
    <w:tmpl w:val="B5425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</w:num>
  <w:num w:numId="3">
    <w:abstractNumId w:val="10"/>
  </w:num>
  <w:num w:numId="4">
    <w:abstractNumId w:val="12"/>
  </w:num>
  <w:num w:numId="5">
    <w:abstractNumId w:val="28"/>
  </w:num>
  <w:num w:numId="6">
    <w:abstractNumId w:val="30"/>
  </w:num>
  <w:num w:numId="7">
    <w:abstractNumId w:val="29"/>
  </w:num>
  <w:num w:numId="8">
    <w:abstractNumId w:val="14"/>
  </w:num>
  <w:num w:numId="9">
    <w:abstractNumId w:val="41"/>
  </w:num>
  <w:num w:numId="10">
    <w:abstractNumId w:val="3"/>
  </w:num>
  <w:num w:numId="11">
    <w:abstractNumId w:val="1"/>
  </w:num>
  <w:num w:numId="12">
    <w:abstractNumId w:val="36"/>
  </w:num>
  <w:num w:numId="13">
    <w:abstractNumId w:val="6"/>
  </w:num>
  <w:num w:numId="14">
    <w:abstractNumId w:val="35"/>
  </w:num>
  <w:num w:numId="15">
    <w:abstractNumId w:val="32"/>
  </w:num>
  <w:num w:numId="16">
    <w:abstractNumId w:val="20"/>
  </w:num>
  <w:num w:numId="17">
    <w:abstractNumId w:val="15"/>
  </w:num>
  <w:num w:numId="18">
    <w:abstractNumId w:val="22"/>
  </w:num>
  <w:num w:numId="19">
    <w:abstractNumId w:val="38"/>
  </w:num>
  <w:num w:numId="20">
    <w:abstractNumId w:val="11"/>
  </w:num>
  <w:num w:numId="21">
    <w:abstractNumId w:val="39"/>
  </w:num>
  <w:num w:numId="22">
    <w:abstractNumId w:val="2"/>
  </w:num>
  <w:num w:numId="23">
    <w:abstractNumId w:val="34"/>
  </w:num>
  <w:num w:numId="24">
    <w:abstractNumId w:val="13"/>
  </w:num>
  <w:num w:numId="25">
    <w:abstractNumId w:val="18"/>
  </w:num>
  <w:num w:numId="26">
    <w:abstractNumId w:val="40"/>
  </w:num>
  <w:num w:numId="27">
    <w:abstractNumId w:val="42"/>
  </w:num>
  <w:num w:numId="28">
    <w:abstractNumId w:val="21"/>
  </w:num>
  <w:num w:numId="29">
    <w:abstractNumId w:val="17"/>
  </w:num>
  <w:num w:numId="30">
    <w:abstractNumId w:val="0"/>
  </w:num>
  <w:num w:numId="31">
    <w:abstractNumId w:val="19"/>
  </w:num>
  <w:num w:numId="32">
    <w:abstractNumId w:val="16"/>
  </w:num>
  <w:num w:numId="33">
    <w:abstractNumId w:val="5"/>
  </w:num>
  <w:num w:numId="34">
    <w:abstractNumId w:val="27"/>
  </w:num>
  <w:num w:numId="35">
    <w:abstractNumId w:val="7"/>
  </w:num>
  <w:num w:numId="36">
    <w:abstractNumId w:val="33"/>
  </w:num>
  <w:num w:numId="37">
    <w:abstractNumId w:val="31"/>
  </w:num>
  <w:num w:numId="38">
    <w:abstractNumId w:val="23"/>
  </w:num>
  <w:num w:numId="39">
    <w:abstractNumId w:val="25"/>
  </w:num>
  <w:num w:numId="40">
    <w:abstractNumId w:val="4"/>
  </w:num>
  <w:num w:numId="41">
    <w:abstractNumId w:val="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0"/>
    <w:rsid w:val="000104C0"/>
    <w:rsid w:val="0001229C"/>
    <w:rsid w:val="00016C33"/>
    <w:rsid w:val="0003352B"/>
    <w:rsid w:val="0004467D"/>
    <w:rsid w:val="000636CA"/>
    <w:rsid w:val="00067E65"/>
    <w:rsid w:val="00092EF9"/>
    <w:rsid w:val="000C4BEE"/>
    <w:rsid w:val="000E5878"/>
    <w:rsid w:val="00116332"/>
    <w:rsid w:val="001213B9"/>
    <w:rsid w:val="0013133D"/>
    <w:rsid w:val="00150109"/>
    <w:rsid w:val="001615BD"/>
    <w:rsid w:val="00182AD2"/>
    <w:rsid w:val="00191110"/>
    <w:rsid w:val="00197D24"/>
    <w:rsid w:val="001A4FD2"/>
    <w:rsid w:val="001C765C"/>
    <w:rsid w:val="001D6934"/>
    <w:rsid w:val="001E06BF"/>
    <w:rsid w:val="001E37E6"/>
    <w:rsid w:val="001F3313"/>
    <w:rsid w:val="002559D4"/>
    <w:rsid w:val="00263199"/>
    <w:rsid w:val="00295E39"/>
    <w:rsid w:val="002A2D84"/>
    <w:rsid w:val="002A5FAA"/>
    <w:rsid w:val="002D6431"/>
    <w:rsid w:val="002E4003"/>
    <w:rsid w:val="002F2906"/>
    <w:rsid w:val="00302FE3"/>
    <w:rsid w:val="003514AC"/>
    <w:rsid w:val="003708C5"/>
    <w:rsid w:val="00386C48"/>
    <w:rsid w:val="00396050"/>
    <w:rsid w:val="003B05A0"/>
    <w:rsid w:val="003C0117"/>
    <w:rsid w:val="003C020B"/>
    <w:rsid w:val="003D2026"/>
    <w:rsid w:val="00437209"/>
    <w:rsid w:val="00443111"/>
    <w:rsid w:val="00452BE7"/>
    <w:rsid w:val="00473566"/>
    <w:rsid w:val="00486866"/>
    <w:rsid w:val="004A560C"/>
    <w:rsid w:val="004B43C9"/>
    <w:rsid w:val="005034E6"/>
    <w:rsid w:val="005240D1"/>
    <w:rsid w:val="00525D56"/>
    <w:rsid w:val="005567DF"/>
    <w:rsid w:val="005800E8"/>
    <w:rsid w:val="005966CC"/>
    <w:rsid w:val="005A0E60"/>
    <w:rsid w:val="005E0077"/>
    <w:rsid w:val="005E1F4C"/>
    <w:rsid w:val="005F1187"/>
    <w:rsid w:val="006322B1"/>
    <w:rsid w:val="00636746"/>
    <w:rsid w:val="00644C4D"/>
    <w:rsid w:val="00660D36"/>
    <w:rsid w:val="0066698F"/>
    <w:rsid w:val="006A22D8"/>
    <w:rsid w:val="006D1C87"/>
    <w:rsid w:val="006D2133"/>
    <w:rsid w:val="007422C8"/>
    <w:rsid w:val="0074504B"/>
    <w:rsid w:val="007614AC"/>
    <w:rsid w:val="007641B9"/>
    <w:rsid w:val="007A0920"/>
    <w:rsid w:val="007A3569"/>
    <w:rsid w:val="007A7C42"/>
    <w:rsid w:val="007B1817"/>
    <w:rsid w:val="007B232A"/>
    <w:rsid w:val="00806DFB"/>
    <w:rsid w:val="0081414F"/>
    <w:rsid w:val="00816E59"/>
    <w:rsid w:val="00821335"/>
    <w:rsid w:val="00827EC8"/>
    <w:rsid w:val="0087509B"/>
    <w:rsid w:val="00875BB7"/>
    <w:rsid w:val="008D05BE"/>
    <w:rsid w:val="008E3C97"/>
    <w:rsid w:val="008E75AB"/>
    <w:rsid w:val="009023C4"/>
    <w:rsid w:val="009053F3"/>
    <w:rsid w:val="00910D10"/>
    <w:rsid w:val="00934B26"/>
    <w:rsid w:val="00981F39"/>
    <w:rsid w:val="0099288A"/>
    <w:rsid w:val="009F4EB1"/>
    <w:rsid w:val="00A14550"/>
    <w:rsid w:val="00A3775E"/>
    <w:rsid w:val="00A62587"/>
    <w:rsid w:val="00A7176C"/>
    <w:rsid w:val="00A810EE"/>
    <w:rsid w:val="00A8595E"/>
    <w:rsid w:val="00AC0BC4"/>
    <w:rsid w:val="00AE24F2"/>
    <w:rsid w:val="00B011DA"/>
    <w:rsid w:val="00B36D2B"/>
    <w:rsid w:val="00B46D1E"/>
    <w:rsid w:val="00B75DC0"/>
    <w:rsid w:val="00B75F86"/>
    <w:rsid w:val="00B953D8"/>
    <w:rsid w:val="00BA37EC"/>
    <w:rsid w:val="00BA6D0B"/>
    <w:rsid w:val="00BB23B2"/>
    <w:rsid w:val="00BC479C"/>
    <w:rsid w:val="00BE245A"/>
    <w:rsid w:val="00BF12D2"/>
    <w:rsid w:val="00C029C1"/>
    <w:rsid w:val="00C031AC"/>
    <w:rsid w:val="00C22F98"/>
    <w:rsid w:val="00C433B2"/>
    <w:rsid w:val="00C53583"/>
    <w:rsid w:val="00CB3C12"/>
    <w:rsid w:val="00CC55AF"/>
    <w:rsid w:val="00CC5FF8"/>
    <w:rsid w:val="00CD2AF0"/>
    <w:rsid w:val="00D30CEF"/>
    <w:rsid w:val="00D37AEA"/>
    <w:rsid w:val="00D863ED"/>
    <w:rsid w:val="00D86FF1"/>
    <w:rsid w:val="00DD175C"/>
    <w:rsid w:val="00DF5572"/>
    <w:rsid w:val="00DF6221"/>
    <w:rsid w:val="00E04365"/>
    <w:rsid w:val="00E045D2"/>
    <w:rsid w:val="00E21074"/>
    <w:rsid w:val="00E26DBE"/>
    <w:rsid w:val="00E36B48"/>
    <w:rsid w:val="00E50992"/>
    <w:rsid w:val="00E77130"/>
    <w:rsid w:val="00E823EF"/>
    <w:rsid w:val="00E920F0"/>
    <w:rsid w:val="00EC5EEA"/>
    <w:rsid w:val="00ED69A8"/>
    <w:rsid w:val="00ED7476"/>
    <w:rsid w:val="00F546D1"/>
    <w:rsid w:val="00F57CE9"/>
    <w:rsid w:val="00F81D90"/>
    <w:rsid w:val="00F835CD"/>
    <w:rsid w:val="00F96EA3"/>
    <w:rsid w:val="00FC7A63"/>
    <w:rsid w:val="00FD38B2"/>
    <w:rsid w:val="00FD4E8F"/>
    <w:rsid w:val="00FE79C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109"/>
    <w:pPr>
      <w:ind w:left="720"/>
      <w:contextualSpacing/>
    </w:pPr>
  </w:style>
  <w:style w:type="table" w:styleId="TableGrid">
    <w:name w:val="Table Grid"/>
    <w:basedOn w:val="TableNormal"/>
    <w:uiPriority w:val="59"/>
    <w:rsid w:val="004A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EA"/>
  </w:style>
  <w:style w:type="paragraph" w:styleId="Footer">
    <w:name w:val="footer"/>
    <w:basedOn w:val="Normal"/>
    <w:link w:val="FooterChar"/>
    <w:uiPriority w:val="99"/>
    <w:unhideWhenUsed/>
    <w:rsid w:val="00D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EA"/>
  </w:style>
  <w:style w:type="paragraph" w:styleId="FootnoteText">
    <w:name w:val="footnote text"/>
    <w:basedOn w:val="Normal"/>
    <w:link w:val="FootnoteTextChar"/>
    <w:uiPriority w:val="99"/>
    <w:semiHidden/>
    <w:unhideWhenUsed/>
    <w:rsid w:val="00AE2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4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109"/>
    <w:pPr>
      <w:ind w:left="720"/>
      <w:contextualSpacing/>
    </w:pPr>
  </w:style>
  <w:style w:type="table" w:styleId="TableGrid">
    <w:name w:val="Table Grid"/>
    <w:basedOn w:val="TableNormal"/>
    <w:uiPriority w:val="59"/>
    <w:rsid w:val="004A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EA"/>
  </w:style>
  <w:style w:type="paragraph" w:styleId="Footer">
    <w:name w:val="footer"/>
    <w:basedOn w:val="Normal"/>
    <w:link w:val="FooterChar"/>
    <w:uiPriority w:val="99"/>
    <w:unhideWhenUsed/>
    <w:rsid w:val="00D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EA"/>
  </w:style>
  <w:style w:type="paragraph" w:styleId="FootnoteText">
    <w:name w:val="footnote text"/>
    <w:basedOn w:val="Normal"/>
    <w:link w:val="FootnoteTextChar"/>
    <w:uiPriority w:val="99"/>
    <w:semiHidden/>
    <w:unhideWhenUsed/>
    <w:rsid w:val="00AE2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0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6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04BE-E158-4194-B747-8CBC1B0C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Keiff</dc:creator>
  <cp:lastModifiedBy>Ray Keiff</cp:lastModifiedBy>
  <cp:revision>2</cp:revision>
  <dcterms:created xsi:type="dcterms:W3CDTF">2023-01-26T09:12:00Z</dcterms:created>
  <dcterms:modified xsi:type="dcterms:W3CDTF">2023-01-26T09:12:00Z</dcterms:modified>
</cp:coreProperties>
</file>